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B7" w:rsidRPr="00FA7CC7" w:rsidRDefault="00CB03B7" w:rsidP="00CB03B7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FA7CC7">
        <w:rPr>
          <w:rFonts w:ascii="Times New Roman" w:hAnsi="Times New Roman" w:cs="Times New Roman"/>
          <w:sz w:val="24"/>
          <w:szCs w:val="24"/>
        </w:rPr>
        <w:t>Приложение 1 к ООП СОО</w:t>
      </w:r>
    </w:p>
    <w:p w:rsidR="00CB03B7" w:rsidRPr="00FA7CC7" w:rsidRDefault="00CB03B7" w:rsidP="00CB03B7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FA7CC7">
        <w:rPr>
          <w:rFonts w:ascii="Times New Roman" w:hAnsi="Times New Roman" w:cs="Times New Roman"/>
          <w:sz w:val="24"/>
          <w:szCs w:val="24"/>
        </w:rPr>
        <w:t>МБОУ СОШ с</w:t>
      </w:r>
      <w:proofErr w:type="gramStart"/>
      <w:r w:rsidRPr="00FA7C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A7CC7">
        <w:rPr>
          <w:rFonts w:ascii="Times New Roman" w:hAnsi="Times New Roman" w:cs="Times New Roman"/>
          <w:sz w:val="24"/>
          <w:szCs w:val="24"/>
        </w:rPr>
        <w:t>ербуны</w:t>
      </w:r>
    </w:p>
    <w:p w:rsidR="00CB03B7" w:rsidRPr="006033A0" w:rsidRDefault="00CB03B7" w:rsidP="00CB03B7">
      <w:pPr>
        <w:spacing w:after="0"/>
        <w:ind w:left="120"/>
      </w:pPr>
    </w:p>
    <w:p w:rsidR="00CB03B7" w:rsidRDefault="00CB03B7" w:rsidP="00CB03B7">
      <w:pPr>
        <w:spacing w:after="0"/>
        <w:ind w:left="120"/>
      </w:pPr>
    </w:p>
    <w:p w:rsidR="00CB03B7" w:rsidRDefault="00CB03B7" w:rsidP="00CB03B7">
      <w:pPr>
        <w:spacing w:after="0"/>
        <w:ind w:left="120"/>
      </w:pPr>
    </w:p>
    <w:p w:rsidR="00CB03B7" w:rsidRDefault="00CB03B7" w:rsidP="00CB03B7">
      <w:pPr>
        <w:spacing w:after="0"/>
        <w:ind w:left="120"/>
      </w:pPr>
    </w:p>
    <w:p w:rsidR="00CB03B7" w:rsidRDefault="00CB03B7" w:rsidP="00CB03B7">
      <w:pPr>
        <w:spacing w:after="0"/>
        <w:ind w:left="120"/>
      </w:pPr>
    </w:p>
    <w:p w:rsidR="00CB03B7" w:rsidRDefault="00CB03B7" w:rsidP="00CB03B7">
      <w:pPr>
        <w:spacing w:after="0"/>
        <w:ind w:left="120"/>
      </w:pPr>
    </w:p>
    <w:p w:rsidR="00CB03B7" w:rsidRDefault="00CB03B7" w:rsidP="00CB03B7">
      <w:pPr>
        <w:spacing w:after="0"/>
        <w:ind w:left="120"/>
      </w:pPr>
    </w:p>
    <w:p w:rsidR="00CB03B7" w:rsidRDefault="00CB03B7" w:rsidP="00CB03B7">
      <w:pPr>
        <w:spacing w:after="0"/>
        <w:ind w:left="120"/>
      </w:pPr>
    </w:p>
    <w:p w:rsidR="00CB03B7" w:rsidRDefault="00CB03B7" w:rsidP="00CB03B7">
      <w:pPr>
        <w:spacing w:after="0"/>
        <w:ind w:left="120"/>
      </w:pPr>
    </w:p>
    <w:p w:rsidR="00CB03B7" w:rsidRDefault="00CB03B7" w:rsidP="00CB03B7">
      <w:pPr>
        <w:spacing w:after="0"/>
        <w:ind w:left="120"/>
      </w:pPr>
    </w:p>
    <w:p w:rsidR="00CB03B7" w:rsidRDefault="00CB03B7" w:rsidP="00CB03B7">
      <w:pPr>
        <w:spacing w:after="0"/>
        <w:ind w:left="120"/>
      </w:pPr>
    </w:p>
    <w:p w:rsidR="00CB03B7" w:rsidRDefault="00CB03B7" w:rsidP="00CB03B7">
      <w:pPr>
        <w:spacing w:after="0"/>
        <w:ind w:left="120"/>
      </w:pPr>
    </w:p>
    <w:p w:rsidR="00CB03B7" w:rsidRDefault="00CB03B7" w:rsidP="00CB03B7">
      <w:pPr>
        <w:spacing w:after="0"/>
        <w:ind w:left="120"/>
      </w:pPr>
    </w:p>
    <w:p w:rsidR="00CB03B7" w:rsidRDefault="00CB03B7" w:rsidP="00CB03B7">
      <w:pPr>
        <w:spacing w:after="0"/>
        <w:ind w:left="120"/>
      </w:pPr>
    </w:p>
    <w:p w:rsidR="00CB03B7" w:rsidRDefault="00CB03B7" w:rsidP="00CB03B7">
      <w:pPr>
        <w:spacing w:after="0"/>
        <w:ind w:left="120"/>
      </w:pPr>
    </w:p>
    <w:p w:rsidR="00CB03B7" w:rsidRPr="006033A0" w:rsidRDefault="00CB03B7" w:rsidP="00CB03B7">
      <w:pPr>
        <w:spacing w:after="0"/>
        <w:ind w:left="120"/>
      </w:pPr>
    </w:p>
    <w:p w:rsidR="00CB03B7" w:rsidRPr="006033A0" w:rsidRDefault="00CB03B7" w:rsidP="00CB03B7">
      <w:pPr>
        <w:spacing w:after="0" w:line="408" w:lineRule="auto"/>
        <w:ind w:left="120"/>
        <w:jc w:val="center"/>
      </w:pPr>
      <w:r w:rsidRPr="006033A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B03B7" w:rsidRPr="006033A0" w:rsidRDefault="00CB03B7" w:rsidP="00CB03B7">
      <w:pPr>
        <w:spacing w:after="0" w:line="408" w:lineRule="auto"/>
        <w:ind w:left="120"/>
        <w:jc w:val="center"/>
      </w:pPr>
      <w:r w:rsidRPr="006033A0">
        <w:rPr>
          <w:rFonts w:ascii="Times New Roman" w:hAnsi="Times New Roman"/>
          <w:b/>
          <w:color w:val="000000"/>
          <w:sz w:val="28"/>
        </w:rPr>
        <w:t xml:space="preserve">учебного </w:t>
      </w:r>
      <w:r>
        <w:rPr>
          <w:rFonts w:ascii="Times New Roman" w:hAnsi="Times New Roman"/>
          <w:b/>
          <w:color w:val="000000"/>
          <w:sz w:val="28"/>
        </w:rPr>
        <w:t>курса</w:t>
      </w:r>
      <w:r w:rsidRPr="006033A0">
        <w:rPr>
          <w:rFonts w:ascii="Times New Roman" w:hAnsi="Times New Roman"/>
          <w:b/>
          <w:color w:val="000000"/>
          <w:sz w:val="28"/>
        </w:rPr>
        <w:t xml:space="preserve"> «</w:t>
      </w:r>
      <w:proofErr w:type="gramStart"/>
      <w:r w:rsidRPr="006033A0"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b/>
          <w:color w:val="000000"/>
          <w:sz w:val="28"/>
        </w:rPr>
        <w:t>ндивидуальный проект</w:t>
      </w:r>
      <w:proofErr w:type="gramEnd"/>
      <w:r w:rsidRPr="006033A0">
        <w:rPr>
          <w:rFonts w:ascii="Times New Roman" w:hAnsi="Times New Roman"/>
          <w:b/>
          <w:color w:val="000000"/>
          <w:sz w:val="28"/>
        </w:rPr>
        <w:t>»</w:t>
      </w:r>
    </w:p>
    <w:p w:rsidR="00CB03B7" w:rsidRPr="006033A0" w:rsidRDefault="00CB03B7" w:rsidP="00CB03B7">
      <w:pPr>
        <w:spacing w:after="0" w:line="408" w:lineRule="auto"/>
        <w:ind w:left="120"/>
        <w:jc w:val="center"/>
      </w:pPr>
      <w:r w:rsidRPr="006033A0">
        <w:rPr>
          <w:rFonts w:ascii="Times New Roman" w:hAnsi="Times New Roman"/>
          <w:color w:val="000000"/>
          <w:sz w:val="28"/>
        </w:rPr>
        <w:t xml:space="preserve">для обучающихся 10 классов </w:t>
      </w:r>
    </w:p>
    <w:p w:rsidR="00EB0441" w:rsidRDefault="00EB0441" w:rsidP="00EB0441"/>
    <w:p w:rsidR="00EB0441" w:rsidRDefault="00EB0441" w:rsidP="00EB0441"/>
    <w:p w:rsidR="00EB0441" w:rsidRDefault="00EB0441" w:rsidP="00EB0441">
      <w:pPr>
        <w:rPr>
          <w:rFonts w:ascii="Times New Roman" w:hAnsi="Times New Roman" w:cs="Times New Roman"/>
          <w:sz w:val="24"/>
          <w:szCs w:val="24"/>
        </w:rPr>
      </w:pPr>
    </w:p>
    <w:p w:rsidR="00EB0441" w:rsidRDefault="00EB0441" w:rsidP="00EB0441">
      <w:pPr>
        <w:rPr>
          <w:rFonts w:ascii="Times New Roman" w:hAnsi="Times New Roman" w:cs="Times New Roman"/>
          <w:sz w:val="24"/>
          <w:szCs w:val="24"/>
        </w:rPr>
      </w:pPr>
    </w:p>
    <w:p w:rsidR="00EB0441" w:rsidRDefault="00EB0441" w:rsidP="00EB0441">
      <w:pPr>
        <w:rPr>
          <w:rFonts w:ascii="Times New Roman" w:hAnsi="Times New Roman" w:cs="Times New Roman"/>
          <w:sz w:val="24"/>
          <w:szCs w:val="24"/>
        </w:rPr>
      </w:pPr>
    </w:p>
    <w:p w:rsidR="00EB0441" w:rsidRDefault="00EB0441" w:rsidP="00EB0441">
      <w:pPr>
        <w:rPr>
          <w:rFonts w:ascii="Times New Roman" w:hAnsi="Times New Roman" w:cs="Times New Roman"/>
          <w:sz w:val="24"/>
          <w:szCs w:val="24"/>
        </w:rPr>
      </w:pPr>
    </w:p>
    <w:p w:rsidR="00CB03B7" w:rsidRDefault="00CB03B7" w:rsidP="00F9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B7" w:rsidRDefault="00CB03B7" w:rsidP="00F9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B7" w:rsidRDefault="00CB03B7" w:rsidP="00F9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B7" w:rsidRDefault="00CB03B7" w:rsidP="00F9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B7" w:rsidRDefault="00CB03B7" w:rsidP="00F9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B7" w:rsidRDefault="00CB03B7" w:rsidP="00F9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B7" w:rsidRDefault="00CB03B7" w:rsidP="00F9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B7" w:rsidRDefault="00CB03B7" w:rsidP="00F9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B7" w:rsidRDefault="00CB03B7" w:rsidP="00F9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B7" w:rsidRDefault="00CB03B7" w:rsidP="00F9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B7" w:rsidRDefault="00CB03B7" w:rsidP="00F9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4B3D" w:rsidRDefault="00204B3D" w:rsidP="00F9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4B3D" w:rsidRDefault="00204B3D" w:rsidP="00F9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B7" w:rsidRDefault="00CB03B7" w:rsidP="00F9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B7" w:rsidRDefault="00CB03B7" w:rsidP="00F9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6185" w:rsidRPr="00155B44" w:rsidRDefault="002E6185" w:rsidP="00F9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B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курса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B44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 xml:space="preserve">– ориентация </w:t>
      </w:r>
      <w:proofErr w:type="gramStart"/>
      <w:r w:rsidRPr="00155B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55B44">
        <w:rPr>
          <w:rFonts w:ascii="Times New Roman" w:hAnsi="Times New Roman" w:cs="Times New Roman"/>
          <w:sz w:val="24"/>
          <w:szCs w:val="24"/>
        </w:rPr>
        <w:t xml:space="preserve"> на достижение личного счастья, реализацию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>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 страны;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B44">
        <w:rPr>
          <w:rFonts w:ascii="Times New Roman" w:hAnsi="Times New Roman" w:cs="Times New Roman"/>
          <w:sz w:val="24"/>
          <w:szCs w:val="24"/>
        </w:rPr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>– мировоззрение, соответствующее современному уровню развития науки и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>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>– развитие компетенций сотрудничества со сверстниками, детьми младшего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 xml:space="preserve">возраста, взрослыми в </w:t>
      </w:r>
      <w:proofErr w:type="gramStart"/>
      <w:r w:rsidRPr="00155B44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155B44">
        <w:rPr>
          <w:rFonts w:ascii="Times New Roman" w:hAnsi="Times New Roman" w:cs="Times New Roman"/>
          <w:sz w:val="24"/>
          <w:szCs w:val="24"/>
        </w:rPr>
        <w:t>, общественно полезной, учебно-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>исследовательской, проектной и других видах деятельности.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F9500C" w:rsidRDefault="00F9500C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B44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B44">
        <w:rPr>
          <w:rFonts w:ascii="Times New Roman" w:hAnsi="Times New Roman" w:cs="Times New Roman"/>
          <w:b/>
          <w:bCs/>
          <w:sz w:val="24"/>
          <w:szCs w:val="24"/>
        </w:rPr>
        <w:t>1. Регулятивные универсальные учебные действия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>– оценивать возможные последствия достижения поставленной цели в деятельности,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>собственной жизни и жизни окружающих людей, основываясь на соображениях этики и морали;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>– ставить и формулировать собственные задачи в образовательной деятельности и жизненных ситуациях;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>– оценивать ресурсы, в том числе время и другие нематериальные ресурсы,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B44">
        <w:rPr>
          <w:rFonts w:ascii="Times New Roman" w:hAnsi="Times New Roman" w:cs="Times New Roman"/>
          <w:sz w:val="24"/>
          <w:szCs w:val="24"/>
        </w:rPr>
        <w:t>необходимые для достижения поставленной цели;</w:t>
      </w:r>
      <w:proofErr w:type="gramEnd"/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>– выбирать путь достижения цели, планировать решение поставленных задач,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>оптимизируя материальные и нематериальные затраты;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>– организовывать эффективный поиск ресурсов, необходимых для достижения поставленной цели;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>– сопоставлять полученный результат деятельности с поставленной заранее целью.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B44">
        <w:rPr>
          <w:rFonts w:ascii="Times New Roman" w:hAnsi="Times New Roman" w:cs="Times New Roman"/>
          <w:b/>
          <w:bCs/>
          <w:sz w:val="24"/>
          <w:szCs w:val="24"/>
        </w:rPr>
        <w:t>2. Познавательные универсальные учебные действия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>- критически оценивать и интерпретировать информацию с разных позиций,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>распознавать и фиксировать противоречия в информационных источниках;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B44">
        <w:rPr>
          <w:rFonts w:ascii="Times New Roman" w:hAnsi="Times New Roman" w:cs="Times New Roman"/>
          <w:b/>
          <w:bCs/>
          <w:sz w:val="24"/>
          <w:szCs w:val="24"/>
        </w:rPr>
        <w:t>3. Коммуникативные универсальные учебные действия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 xml:space="preserve">- осуществлять деловую коммуникацию как со сверстниками, так и </w:t>
      </w:r>
      <w:proofErr w:type="gramStart"/>
      <w:r w:rsidRPr="00155B4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55B44">
        <w:rPr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</w:t>
      </w:r>
      <w:r w:rsidRPr="00155B44">
        <w:rPr>
          <w:rFonts w:ascii="Times New Roman" w:hAnsi="Times New Roman" w:cs="Times New Roman"/>
          <w:sz w:val="24"/>
          <w:szCs w:val="24"/>
        </w:rPr>
        <w:lastRenderedPageBreak/>
        <w:t>коммуникации исходя из соображений результативности взаимодействия, а не личных симпатий;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>- координировать и выполнять работу в условиях реального, виртуального икомбинированного взаимодействия;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>- развернуто, логично и точно излагать свою точку зрения с использованиемадекватных (устных и письменных) языковых средств;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>- распознавать конфликтогенные ситуации и предотвращать конфликты до ихактивной фазы, выстраивать деловую и образовательную коммуникацию, избегая личностных оценочных суждений.</w:t>
      </w:r>
    </w:p>
    <w:p w:rsidR="00F9500C" w:rsidRDefault="00F9500C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B44">
        <w:rPr>
          <w:rFonts w:ascii="Times New Roman" w:hAnsi="Times New Roman" w:cs="Times New Roman"/>
          <w:b/>
          <w:bCs/>
          <w:sz w:val="24"/>
          <w:szCs w:val="24"/>
        </w:rPr>
        <w:t>В результате учебно-исследовательской и проектной деятельности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55B44">
        <w:rPr>
          <w:rFonts w:ascii="Times New Roman" w:hAnsi="Times New Roman" w:cs="Times New Roman"/>
          <w:b/>
          <w:bCs/>
          <w:sz w:val="24"/>
          <w:szCs w:val="24"/>
        </w:rPr>
        <w:t>обучающиеся</w:t>
      </w:r>
      <w:proofErr w:type="gramEnd"/>
      <w:r w:rsidRPr="00155B44">
        <w:rPr>
          <w:rFonts w:ascii="Times New Roman" w:hAnsi="Times New Roman" w:cs="Times New Roman"/>
          <w:b/>
          <w:bCs/>
          <w:sz w:val="24"/>
          <w:szCs w:val="24"/>
        </w:rPr>
        <w:t xml:space="preserve"> получат представление: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>– 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>– о таких понятиях, как концепция, научная гипотеза, метод, эксперимент,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>надежность гипотезы, модель, метод сбора и метод анализа данных;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>– о том, чем отличаются исследования в гуманитарных областях от исследований в естественных науках;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>– об истории науки;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>– о новейших разработках в области науки и технологий;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>– 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 xml:space="preserve">– о деятельности организаций, сообществ и структур, заинтересованных </w:t>
      </w:r>
      <w:proofErr w:type="gramStart"/>
      <w:r w:rsidRPr="00155B4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B44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155B44">
        <w:rPr>
          <w:rFonts w:ascii="Times New Roman" w:hAnsi="Times New Roman" w:cs="Times New Roman"/>
          <w:sz w:val="24"/>
          <w:szCs w:val="24"/>
        </w:rPr>
        <w:t xml:space="preserve"> исследований и предоставляющих ресурсы для проведения исследований и реализации проектов (фонды, государственные структуры, краудфандинговые структуры и др.);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B44">
        <w:rPr>
          <w:rFonts w:ascii="Times New Roman" w:hAnsi="Times New Roman" w:cs="Times New Roman"/>
          <w:b/>
          <w:bCs/>
          <w:sz w:val="24"/>
          <w:szCs w:val="24"/>
        </w:rPr>
        <w:t>Обучающиеся смогут: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>– решать задачи, находящиеся на стыке нескольких учебных дисциплин;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 xml:space="preserve">– использовать основной алгоритм исследования при решении </w:t>
      </w:r>
      <w:proofErr w:type="gramStart"/>
      <w:r w:rsidRPr="00155B44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155B44">
        <w:rPr>
          <w:rFonts w:ascii="Times New Roman" w:hAnsi="Times New Roman" w:cs="Times New Roman"/>
          <w:sz w:val="24"/>
          <w:szCs w:val="24"/>
        </w:rPr>
        <w:t xml:space="preserve"> учебно-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>познавательных задач;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>–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>– использовать элементы математического моделирования при решении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>исследовательских задач;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>– 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>С точки зрения формирования универсальных учебных действий, в ходе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>освоения принципов учебно-исследовательской и проектной деятельностей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55B44">
        <w:rPr>
          <w:rFonts w:ascii="Times New Roman" w:hAnsi="Times New Roman" w:cs="Times New Roman"/>
          <w:b/>
          <w:bCs/>
          <w:sz w:val="24"/>
          <w:szCs w:val="24"/>
        </w:rPr>
        <w:t>бучающиеся научатся</w:t>
      </w:r>
      <w:r w:rsidRPr="00155B44">
        <w:rPr>
          <w:rFonts w:ascii="Times New Roman" w:hAnsi="Times New Roman" w:cs="Times New Roman"/>
          <w:sz w:val="24"/>
          <w:szCs w:val="24"/>
        </w:rPr>
        <w:t>: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>–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>– восстанавливать контексты и пути развития того или иного вида научнойдеятельности, определяя место своего исследования или проекта в общемкультурном пространстве;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>–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>– оценивать ресурсы, в том числе и нематериальные (такие, как время)</w:t>
      </w:r>
      <w:proofErr w:type="gramStart"/>
      <w:r w:rsidRPr="00155B44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155B44">
        <w:rPr>
          <w:rFonts w:ascii="Times New Roman" w:hAnsi="Times New Roman" w:cs="Times New Roman"/>
          <w:sz w:val="24"/>
          <w:szCs w:val="24"/>
        </w:rPr>
        <w:t>еобходимые для достижения поставленной цели;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>– 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>–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lastRenderedPageBreak/>
        <w:t>–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>– адекватно оценивать риски реализации проекта и проведения исследования и предусматривать пути минимизации этих рисков;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>– адекватно оценивать последствия реализации своего проекта (изменения, которые он повлечет в жизни других людей, сообществ);</w:t>
      </w:r>
    </w:p>
    <w:p w:rsidR="002E6185" w:rsidRPr="00155B44" w:rsidRDefault="002E6185" w:rsidP="002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4">
        <w:rPr>
          <w:rFonts w:ascii="Times New Roman" w:hAnsi="Times New Roman" w:cs="Times New Roman"/>
          <w:sz w:val="24"/>
          <w:szCs w:val="24"/>
        </w:rPr>
        <w:t>– 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2E6185" w:rsidRDefault="002E6185" w:rsidP="002E61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6185" w:rsidRPr="00155B44" w:rsidRDefault="002E6185" w:rsidP="00F950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B44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«</w:t>
      </w:r>
      <w:proofErr w:type="gramStart"/>
      <w:r w:rsidRPr="00155B44">
        <w:rPr>
          <w:rFonts w:ascii="Times New Roman" w:hAnsi="Times New Roman" w:cs="Times New Roman"/>
          <w:b/>
          <w:bCs/>
          <w:sz w:val="24"/>
          <w:szCs w:val="24"/>
        </w:rPr>
        <w:t>Индивидуальный проект</w:t>
      </w:r>
      <w:proofErr w:type="gramEnd"/>
      <w:r w:rsidRPr="00155B4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E6185" w:rsidRPr="00155B44" w:rsidRDefault="002E6185" w:rsidP="002E61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B44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2E6185" w:rsidRPr="00155B44" w:rsidRDefault="002E6185" w:rsidP="002E6185">
      <w:pPr>
        <w:pStyle w:val="Default"/>
        <w:ind w:firstLine="708"/>
        <w:jc w:val="both"/>
      </w:pPr>
      <w:r w:rsidRPr="00155B44">
        <w:t>Понятие «</w:t>
      </w:r>
      <w:proofErr w:type="gramStart"/>
      <w:r w:rsidRPr="00155B44">
        <w:t>индивидуальный проект</w:t>
      </w:r>
      <w:proofErr w:type="gramEnd"/>
      <w:r w:rsidRPr="00155B44">
        <w:t xml:space="preserve">», проектная деятельность, проектная культура. Типология проектов: волонтерские, социальной направленности, бизнес- планы, проекты - прорывы. Проекты в современном мире проектирования. Цели, задачи проектирования </w:t>
      </w:r>
      <w:proofErr w:type="gramStart"/>
      <w:r w:rsidRPr="00155B44">
        <w:t>в</w:t>
      </w:r>
      <w:proofErr w:type="gramEnd"/>
    </w:p>
    <w:p w:rsidR="002E6185" w:rsidRPr="00155B44" w:rsidRDefault="002E6185" w:rsidP="002E6185">
      <w:pPr>
        <w:jc w:val="both"/>
        <w:rPr>
          <w:sz w:val="24"/>
          <w:szCs w:val="24"/>
        </w:rPr>
      </w:pPr>
      <w:r w:rsidRPr="00155B44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современном </w:t>
      </w:r>
      <w:proofErr w:type="gramStart"/>
      <w:r w:rsidRPr="00155B44">
        <w:rPr>
          <w:rFonts w:ascii="Times New Roman" w:hAnsi="Times New Roman" w:cs="Times New Roman"/>
          <w:color w:val="000000"/>
          <w:sz w:val="24"/>
          <w:szCs w:val="24"/>
        </w:rPr>
        <w:t>мире</w:t>
      </w:r>
      <w:proofErr w:type="gramEnd"/>
      <w:r w:rsidRPr="00155B44">
        <w:rPr>
          <w:rFonts w:ascii="Times New Roman" w:hAnsi="Times New Roman" w:cs="Times New Roman"/>
          <w:color w:val="000000"/>
          <w:sz w:val="24"/>
          <w:szCs w:val="24"/>
        </w:rPr>
        <w:t>, проблемы. Научные школы. Методология и технология проектной деятельности</w:t>
      </w:r>
      <w:r w:rsidRPr="00155B44">
        <w:rPr>
          <w:sz w:val="24"/>
          <w:szCs w:val="24"/>
        </w:rPr>
        <w:t>.</w:t>
      </w:r>
    </w:p>
    <w:p w:rsidR="002E6185" w:rsidRPr="00155B44" w:rsidRDefault="002E6185" w:rsidP="002E6185">
      <w:pPr>
        <w:pStyle w:val="Default"/>
        <w:jc w:val="both"/>
        <w:rPr>
          <w:b/>
        </w:rPr>
      </w:pPr>
      <w:r w:rsidRPr="00155B44">
        <w:rPr>
          <w:b/>
        </w:rPr>
        <w:t xml:space="preserve">Инициализация проекта </w:t>
      </w:r>
    </w:p>
    <w:p w:rsidR="002E6185" w:rsidRPr="00155B44" w:rsidRDefault="002E6185" w:rsidP="002E6185">
      <w:pPr>
        <w:pStyle w:val="Default"/>
        <w:ind w:firstLine="708"/>
        <w:jc w:val="both"/>
      </w:pPr>
      <w:r w:rsidRPr="00155B44">
        <w:t xml:space="preserve">Инициализация проекта, курсовой работы, исследования. Конструирование темы и проблемы проекта, курсовой работы. Проектный замысел. Критерии без отметочной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 </w:t>
      </w:r>
    </w:p>
    <w:p w:rsidR="002E6185" w:rsidRPr="00155B44" w:rsidRDefault="002E6185" w:rsidP="002E6185">
      <w:pPr>
        <w:pStyle w:val="Default"/>
        <w:jc w:val="both"/>
      </w:pPr>
      <w:r w:rsidRPr="00155B44">
        <w:t xml:space="preserve">Методические рекомендации по написанию и оформлению курсовых работ, проектов, исследовательских работ. </w:t>
      </w:r>
    </w:p>
    <w:p w:rsidR="002E6185" w:rsidRPr="00155B44" w:rsidRDefault="002E6185" w:rsidP="002E6185">
      <w:pPr>
        <w:pStyle w:val="Default"/>
        <w:jc w:val="both"/>
      </w:pPr>
      <w:r w:rsidRPr="00155B44">
        <w:t xml:space="preserve">Структура проекта, курсовых и исследовательских работ. </w:t>
      </w:r>
    </w:p>
    <w:p w:rsidR="002E6185" w:rsidRPr="00155B44" w:rsidRDefault="002E6185" w:rsidP="002E6185">
      <w:pPr>
        <w:pStyle w:val="Default"/>
        <w:jc w:val="both"/>
      </w:pPr>
      <w:proofErr w:type="gramStart"/>
      <w:r w:rsidRPr="00155B44"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</w:r>
      <w:proofErr w:type="gramEnd"/>
      <w:r w:rsidRPr="00155B44">
        <w:t xml:space="preserve"> Рассмотрение текста с точки зрения его структуры. Виды переработки чужого текста. Понятия: конспект, тезисы, реферат, аннотация, рецензия. </w:t>
      </w:r>
    </w:p>
    <w:p w:rsidR="002E6185" w:rsidRPr="00155B44" w:rsidRDefault="002E6185" w:rsidP="002E6185">
      <w:pPr>
        <w:pStyle w:val="Default"/>
        <w:jc w:val="both"/>
      </w:pPr>
      <w:r w:rsidRPr="00155B44">
        <w:t xml:space="preserve">Логика действий и последовательность шагов при планировании </w:t>
      </w:r>
      <w:proofErr w:type="gramStart"/>
      <w:r w:rsidRPr="00155B44">
        <w:t>индивидуального проекта</w:t>
      </w:r>
      <w:proofErr w:type="gramEnd"/>
      <w:r w:rsidRPr="00155B44">
        <w:t xml:space="preserve">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</w:t>
      </w:r>
    </w:p>
    <w:p w:rsidR="002E6185" w:rsidRPr="00155B44" w:rsidRDefault="002E6185" w:rsidP="002E6185">
      <w:pPr>
        <w:pStyle w:val="Default"/>
        <w:jc w:val="both"/>
      </w:pPr>
      <w:r w:rsidRPr="00155B44">
        <w:t xml:space="preserve">Применение информационных технологий в исследовании, проекте, курсовых работах.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</w:t>
      </w:r>
      <w:r w:rsidRPr="00334C3E">
        <w:t>Архивный документ как основной источник научного исследования Знакомство с научно-справочным аппаратом архива</w:t>
      </w:r>
      <w:r w:rsidRPr="00155B44">
        <w:t xml:space="preserve">. </w:t>
      </w:r>
      <w:r w:rsidR="00225330">
        <w:t xml:space="preserve">Документы историко-юридического </w:t>
      </w:r>
      <w:r w:rsidR="00225330" w:rsidRPr="00D1217E">
        <w:t xml:space="preserve"> характера</w:t>
      </w:r>
      <w:r w:rsidR="00225330">
        <w:t>. Проблема достоверности и фальсификации историко-правовых и обществоведческих источников.</w:t>
      </w:r>
    </w:p>
    <w:p w:rsidR="002E6185" w:rsidRPr="00155B44" w:rsidRDefault="002E6185" w:rsidP="002E6185">
      <w:pPr>
        <w:pStyle w:val="Default"/>
        <w:jc w:val="both"/>
      </w:pPr>
      <w:r w:rsidRPr="00155B44">
        <w:t xml:space="preserve">Применение информационных технологий в исследовании, проектной деятельности, курсовых работ. Работа в сети Интернет. </w:t>
      </w:r>
    </w:p>
    <w:p w:rsidR="002E6185" w:rsidRPr="00155B44" w:rsidRDefault="002E6185" w:rsidP="002E6185">
      <w:pPr>
        <w:pStyle w:val="Default"/>
        <w:jc w:val="both"/>
      </w:pPr>
      <w:r w:rsidRPr="00155B44">
        <w:t>Способы и формы представления данных. Компьютерная обработка данных исследования. Оформление таблиц, рисунков и иллюстрированных плакатов, ссылок, сносок, списка литературы. Сбор и систематизация материалов</w:t>
      </w:r>
    </w:p>
    <w:p w:rsidR="002E6185" w:rsidRPr="00155B44" w:rsidRDefault="002E6185" w:rsidP="002E6185">
      <w:pPr>
        <w:pStyle w:val="Default"/>
        <w:jc w:val="both"/>
      </w:pPr>
    </w:p>
    <w:p w:rsidR="00F9500C" w:rsidRDefault="00F9500C" w:rsidP="002E6185">
      <w:pPr>
        <w:pStyle w:val="Default"/>
        <w:jc w:val="both"/>
        <w:rPr>
          <w:b/>
        </w:rPr>
      </w:pPr>
    </w:p>
    <w:p w:rsidR="00EB0441" w:rsidRDefault="00EB0441" w:rsidP="002E6185">
      <w:pPr>
        <w:pStyle w:val="Default"/>
        <w:jc w:val="both"/>
        <w:rPr>
          <w:b/>
        </w:rPr>
      </w:pPr>
    </w:p>
    <w:p w:rsidR="002E6185" w:rsidRPr="00155B44" w:rsidRDefault="002E6185" w:rsidP="002E6185">
      <w:pPr>
        <w:pStyle w:val="Default"/>
        <w:jc w:val="both"/>
        <w:rPr>
          <w:b/>
        </w:rPr>
      </w:pPr>
      <w:r w:rsidRPr="00155B44">
        <w:rPr>
          <w:b/>
        </w:rPr>
        <w:lastRenderedPageBreak/>
        <w:t xml:space="preserve">Управление оформлением и завершением проектов </w:t>
      </w:r>
    </w:p>
    <w:p w:rsidR="002E6185" w:rsidRPr="00155B44" w:rsidRDefault="002E6185" w:rsidP="002E6185">
      <w:pPr>
        <w:pStyle w:val="Default"/>
        <w:ind w:firstLine="708"/>
        <w:jc w:val="both"/>
      </w:pPr>
      <w:r w:rsidRPr="00155B44">
        <w:t xml:space="preserve">Применение информационных технологий в исследовании и проектной деятельности.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по проектной работе. 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Управление завершением проекта. Корректирование критериев оценки продуктов проекта и защиты проекта. Архив проекта. Составление архива проекта: электронный вариант. Коммуникативные барьеры при публичной защите результатов проекта. Главные предпосылки успеха публичного выступления. Навыки монологической речи. Аргументирующая речь. Умение отвечать на незапланированные вопросы. Публичное выступление на трибуне и личность. Подготовка авторского доклада. </w:t>
      </w:r>
    </w:p>
    <w:p w:rsidR="002E6185" w:rsidRPr="00155B44" w:rsidRDefault="002E6185" w:rsidP="002E6185">
      <w:pPr>
        <w:pStyle w:val="Default"/>
        <w:jc w:val="both"/>
        <w:rPr>
          <w:b/>
        </w:rPr>
      </w:pPr>
    </w:p>
    <w:p w:rsidR="002E6185" w:rsidRPr="00155B44" w:rsidRDefault="002E6185" w:rsidP="002E6185">
      <w:pPr>
        <w:pStyle w:val="Default"/>
        <w:jc w:val="both"/>
        <w:rPr>
          <w:b/>
        </w:rPr>
      </w:pPr>
      <w:r w:rsidRPr="00155B44">
        <w:rPr>
          <w:b/>
        </w:rPr>
        <w:t xml:space="preserve">Защита результатов проектной деятельности </w:t>
      </w:r>
    </w:p>
    <w:p w:rsidR="002E6185" w:rsidRPr="00155B44" w:rsidRDefault="002E6185" w:rsidP="002E6185">
      <w:pPr>
        <w:pStyle w:val="Default"/>
        <w:ind w:firstLine="708"/>
        <w:jc w:val="both"/>
      </w:pPr>
      <w:r w:rsidRPr="00155B44">
        <w:t xml:space="preserve">Публичная защита результатов проектной деятельности. Рефлексия проектной деятельности. Индивидуальный прогресс в компетенциях. Экспертиза действий и движения в проекте. Индивидуальный прогресс. Стандартизация и сертификация. Защита интересов проектантов. </w:t>
      </w:r>
    </w:p>
    <w:p w:rsidR="002E6185" w:rsidRPr="00155B44" w:rsidRDefault="002E6185" w:rsidP="002E6185">
      <w:pPr>
        <w:pStyle w:val="Default"/>
        <w:jc w:val="both"/>
        <w:rPr>
          <w:b/>
        </w:rPr>
      </w:pPr>
    </w:p>
    <w:p w:rsidR="002E6185" w:rsidRPr="00155B44" w:rsidRDefault="002E6185" w:rsidP="002E6185">
      <w:pPr>
        <w:pStyle w:val="Default"/>
        <w:jc w:val="both"/>
        <w:rPr>
          <w:b/>
        </w:rPr>
      </w:pPr>
      <w:r w:rsidRPr="00155B44">
        <w:rPr>
          <w:b/>
        </w:rPr>
        <w:t xml:space="preserve">Рефлексия проектной деятельности </w:t>
      </w:r>
    </w:p>
    <w:p w:rsidR="002E6185" w:rsidRPr="00155B44" w:rsidRDefault="002E6185" w:rsidP="002E6185">
      <w:pPr>
        <w:pStyle w:val="Default"/>
        <w:ind w:firstLine="708"/>
        <w:jc w:val="both"/>
      </w:pPr>
      <w:r w:rsidRPr="00155B44">
        <w:t>Рефлексия проектной деятельности. Индивидуальный прогресс в компетенциях. Экспертиза действий и движения в проекте. Индивидуальный прогресс. Дальнейшее планирование осуществления проектов. Основные положения Государственной системы стандартизации Российской Федерац</w:t>
      </w:r>
      <w:proofErr w:type="gramStart"/>
      <w:r w:rsidRPr="00155B44">
        <w:t>ии и ее</w:t>
      </w:r>
      <w:proofErr w:type="gramEnd"/>
      <w:r w:rsidRPr="00155B44">
        <w:t xml:space="preserve"> правовые основы, установленные законами РФ «О стандартизации» и «О защите прав потребителей», Государственная система </w:t>
      </w:r>
    </w:p>
    <w:p w:rsidR="002E6185" w:rsidRPr="00155B44" w:rsidRDefault="002E6185" w:rsidP="002E6185">
      <w:pPr>
        <w:pStyle w:val="Default"/>
        <w:jc w:val="both"/>
      </w:pPr>
      <w:r w:rsidRPr="00155B44">
        <w:t>стандартизации. Документы в области стандартизации. Сертификат соответствия. Патентное право в России.</w:t>
      </w:r>
    </w:p>
    <w:p w:rsidR="002E6185" w:rsidRPr="00155B44" w:rsidRDefault="002E6185" w:rsidP="002E6185">
      <w:pPr>
        <w:pStyle w:val="Default"/>
        <w:jc w:val="both"/>
      </w:pPr>
    </w:p>
    <w:p w:rsidR="002E6185" w:rsidRPr="00155B44" w:rsidRDefault="003F17B5" w:rsidP="002E6185">
      <w:pPr>
        <w:pStyle w:val="Default"/>
        <w:jc w:val="center"/>
        <w:rPr>
          <w:b/>
        </w:rPr>
      </w:pPr>
      <w:r>
        <w:rPr>
          <w:b/>
        </w:rPr>
        <w:t>Тематическое планирование</w:t>
      </w:r>
      <w:r w:rsidR="00CB03B7">
        <w:rPr>
          <w:b/>
        </w:rPr>
        <w:t xml:space="preserve"> </w:t>
      </w:r>
      <w:r>
        <w:rPr>
          <w:b/>
        </w:rPr>
        <w:t xml:space="preserve">(34 </w:t>
      </w:r>
      <w:r w:rsidR="002E6185" w:rsidRPr="00155B44">
        <w:rPr>
          <w:b/>
        </w:rPr>
        <w:t>час</w:t>
      </w:r>
      <w:r w:rsidR="00CB03B7">
        <w:rPr>
          <w:b/>
        </w:rPr>
        <w:t>а</w:t>
      </w:r>
      <w:r w:rsidR="002E6185" w:rsidRPr="00155B44">
        <w:rPr>
          <w:b/>
        </w:rPr>
        <w:t>)</w:t>
      </w:r>
    </w:p>
    <w:tbl>
      <w:tblPr>
        <w:tblStyle w:val="a3"/>
        <w:tblW w:w="0" w:type="auto"/>
        <w:tblLook w:val="04A0"/>
      </w:tblPr>
      <w:tblGrid>
        <w:gridCol w:w="1691"/>
        <w:gridCol w:w="5077"/>
        <w:gridCol w:w="3302"/>
      </w:tblGrid>
      <w:tr w:rsidR="002E6185" w:rsidRPr="00155B44" w:rsidTr="00AA59C0">
        <w:tc>
          <w:tcPr>
            <w:tcW w:w="1526" w:type="dxa"/>
          </w:tcPr>
          <w:p w:rsidR="002E6185" w:rsidRPr="00155B44" w:rsidRDefault="002E6185" w:rsidP="00AA59C0">
            <w:pPr>
              <w:pStyle w:val="Default"/>
              <w:jc w:val="both"/>
              <w:rPr>
                <w:b/>
              </w:rPr>
            </w:pPr>
            <w:r w:rsidRPr="00155B44">
              <w:rPr>
                <w:b/>
              </w:rPr>
              <w:t>Номер раздела/темы</w:t>
            </w:r>
          </w:p>
        </w:tc>
        <w:tc>
          <w:tcPr>
            <w:tcW w:w="5077" w:type="dxa"/>
          </w:tcPr>
          <w:p w:rsidR="002E6185" w:rsidRPr="00155B44" w:rsidRDefault="002E6185" w:rsidP="00AA59C0">
            <w:pPr>
              <w:pStyle w:val="Default"/>
              <w:jc w:val="both"/>
              <w:rPr>
                <w:b/>
              </w:rPr>
            </w:pPr>
            <w:r w:rsidRPr="00155B44">
              <w:rPr>
                <w:b/>
              </w:rPr>
              <w:t>Название раздела/темы</w:t>
            </w:r>
          </w:p>
        </w:tc>
        <w:tc>
          <w:tcPr>
            <w:tcW w:w="3302" w:type="dxa"/>
          </w:tcPr>
          <w:p w:rsidR="002E6185" w:rsidRPr="00155B44" w:rsidRDefault="002E6185" w:rsidP="00AA59C0">
            <w:pPr>
              <w:pStyle w:val="Default"/>
              <w:jc w:val="both"/>
              <w:rPr>
                <w:b/>
              </w:rPr>
            </w:pPr>
            <w:r w:rsidRPr="00155B44">
              <w:rPr>
                <w:b/>
              </w:rPr>
              <w:t>Количество часов</w:t>
            </w:r>
          </w:p>
        </w:tc>
      </w:tr>
      <w:tr w:rsidR="002E6185" w:rsidRPr="00155B44" w:rsidTr="00AA59C0">
        <w:tc>
          <w:tcPr>
            <w:tcW w:w="1526" w:type="dxa"/>
          </w:tcPr>
          <w:p w:rsidR="002E6185" w:rsidRPr="00155B44" w:rsidRDefault="002E6185" w:rsidP="00AA59C0">
            <w:pPr>
              <w:pStyle w:val="Default"/>
              <w:jc w:val="both"/>
            </w:pPr>
            <w:r w:rsidRPr="00155B44">
              <w:t>1.</w:t>
            </w:r>
          </w:p>
        </w:tc>
        <w:tc>
          <w:tcPr>
            <w:tcW w:w="5077" w:type="dxa"/>
          </w:tcPr>
          <w:p w:rsidR="002E6185" w:rsidRPr="00155B44" w:rsidRDefault="002E6185" w:rsidP="00AA59C0">
            <w:pPr>
              <w:pStyle w:val="Default"/>
              <w:jc w:val="both"/>
            </w:pPr>
            <w:r w:rsidRPr="00155B44">
              <w:t>Введение</w:t>
            </w:r>
          </w:p>
        </w:tc>
        <w:tc>
          <w:tcPr>
            <w:tcW w:w="3302" w:type="dxa"/>
          </w:tcPr>
          <w:p w:rsidR="002E6185" w:rsidRPr="00155B44" w:rsidRDefault="003F17B5" w:rsidP="00AA59C0">
            <w:pPr>
              <w:pStyle w:val="Default"/>
              <w:jc w:val="both"/>
            </w:pPr>
            <w:r>
              <w:t>5</w:t>
            </w:r>
          </w:p>
        </w:tc>
      </w:tr>
      <w:tr w:rsidR="002E6185" w:rsidRPr="00155B44" w:rsidTr="00AA59C0">
        <w:tc>
          <w:tcPr>
            <w:tcW w:w="1526" w:type="dxa"/>
          </w:tcPr>
          <w:p w:rsidR="002E6185" w:rsidRPr="00155B44" w:rsidRDefault="002E6185" w:rsidP="00AA59C0">
            <w:pPr>
              <w:pStyle w:val="Default"/>
              <w:jc w:val="both"/>
            </w:pPr>
            <w:r w:rsidRPr="00155B44">
              <w:t>2.</w:t>
            </w:r>
          </w:p>
        </w:tc>
        <w:tc>
          <w:tcPr>
            <w:tcW w:w="5077" w:type="dxa"/>
          </w:tcPr>
          <w:p w:rsidR="002E6185" w:rsidRPr="00155B44" w:rsidRDefault="002E6185" w:rsidP="00AA59C0">
            <w:pPr>
              <w:pStyle w:val="Default"/>
              <w:jc w:val="both"/>
            </w:pPr>
            <w:r w:rsidRPr="00155B44">
              <w:t xml:space="preserve">Инициализация проекта </w:t>
            </w:r>
          </w:p>
        </w:tc>
        <w:tc>
          <w:tcPr>
            <w:tcW w:w="3302" w:type="dxa"/>
          </w:tcPr>
          <w:p w:rsidR="002E6185" w:rsidRPr="00155B44" w:rsidRDefault="003F17B5" w:rsidP="00AA59C0">
            <w:pPr>
              <w:pStyle w:val="Default"/>
              <w:jc w:val="both"/>
            </w:pPr>
            <w:r>
              <w:t>12</w:t>
            </w:r>
          </w:p>
        </w:tc>
      </w:tr>
      <w:tr w:rsidR="002E6185" w:rsidRPr="00155B44" w:rsidTr="00AA59C0">
        <w:tc>
          <w:tcPr>
            <w:tcW w:w="1526" w:type="dxa"/>
          </w:tcPr>
          <w:p w:rsidR="002E6185" w:rsidRPr="00155B44" w:rsidRDefault="002E6185" w:rsidP="00AA59C0">
            <w:pPr>
              <w:pStyle w:val="Default"/>
              <w:jc w:val="both"/>
            </w:pPr>
            <w:r w:rsidRPr="00155B44">
              <w:t>3.</w:t>
            </w:r>
          </w:p>
        </w:tc>
        <w:tc>
          <w:tcPr>
            <w:tcW w:w="5077" w:type="dxa"/>
          </w:tcPr>
          <w:p w:rsidR="002E6185" w:rsidRPr="00155B44" w:rsidRDefault="002E6185" w:rsidP="00AA59C0">
            <w:pPr>
              <w:pStyle w:val="Default"/>
              <w:jc w:val="both"/>
            </w:pPr>
            <w:r w:rsidRPr="00155B44">
              <w:t xml:space="preserve">Управление оформлением и завершением проектов </w:t>
            </w:r>
          </w:p>
        </w:tc>
        <w:tc>
          <w:tcPr>
            <w:tcW w:w="3302" w:type="dxa"/>
          </w:tcPr>
          <w:p w:rsidR="002E6185" w:rsidRPr="00155B44" w:rsidRDefault="003F17B5" w:rsidP="00AA59C0">
            <w:pPr>
              <w:pStyle w:val="Default"/>
              <w:jc w:val="both"/>
            </w:pPr>
            <w:r>
              <w:t>12</w:t>
            </w:r>
          </w:p>
        </w:tc>
      </w:tr>
      <w:tr w:rsidR="002E6185" w:rsidRPr="00155B44" w:rsidTr="00AA59C0">
        <w:tc>
          <w:tcPr>
            <w:tcW w:w="1526" w:type="dxa"/>
          </w:tcPr>
          <w:p w:rsidR="002E6185" w:rsidRPr="00155B44" w:rsidRDefault="002E6185" w:rsidP="00AA59C0">
            <w:pPr>
              <w:pStyle w:val="Default"/>
              <w:jc w:val="both"/>
            </w:pPr>
            <w:r w:rsidRPr="00155B44">
              <w:t>4.</w:t>
            </w:r>
          </w:p>
        </w:tc>
        <w:tc>
          <w:tcPr>
            <w:tcW w:w="5077" w:type="dxa"/>
          </w:tcPr>
          <w:p w:rsidR="002E6185" w:rsidRPr="00155B44" w:rsidRDefault="002E6185" w:rsidP="00AA59C0">
            <w:pPr>
              <w:pStyle w:val="Default"/>
              <w:jc w:val="both"/>
            </w:pPr>
            <w:r w:rsidRPr="00155B44">
              <w:t xml:space="preserve">Защита результатов проектной деятельности </w:t>
            </w:r>
          </w:p>
        </w:tc>
        <w:tc>
          <w:tcPr>
            <w:tcW w:w="3302" w:type="dxa"/>
          </w:tcPr>
          <w:p w:rsidR="002E6185" w:rsidRPr="00155B44" w:rsidRDefault="003F17B5" w:rsidP="00AA59C0">
            <w:pPr>
              <w:pStyle w:val="Default"/>
              <w:jc w:val="both"/>
            </w:pPr>
            <w:r>
              <w:t>3</w:t>
            </w:r>
          </w:p>
        </w:tc>
      </w:tr>
      <w:tr w:rsidR="002E6185" w:rsidRPr="00155B44" w:rsidTr="00AA59C0">
        <w:tc>
          <w:tcPr>
            <w:tcW w:w="1526" w:type="dxa"/>
          </w:tcPr>
          <w:p w:rsidR="002E6185" w:rsidRPr="00155B44" w:rsidRDefault="002E6185" w:rsidP="00AA59C0">
            <w:pPr>
              <w:pStyle w:val="Default"/>
              <w:jc w:val="both"/>
            </w:pPr>
            <w:r w:rsidRPr="00155B44">
              <w:t>5.</w:t>
            </w:r>
          </w:p>
        </w:tc>
        <w:tc>
          <w:tcPr>
            <w:tcW w:w="5077" w:type="dxa"/>
          </w:tcPr>
          <w:p w:rsidR="002E6185" w:rsidRPr="00155B44" w:rsidRDefault="002E6185" w:rsidP="00AA59C0">
            <w:pPr>
              <w:pStyle w:val="Default"/>
              <w:jc w:val="both"/>
            </w:pPr>
            <w:r w:rsidRPr="00155B44">
              <w:t xml:space="preserve">Рефлексия проектной деятельности </w:t>
            </w:r>
          </w:p>
        </w:tc>
        <w:tc>
          <w:tcPr>
            <w:tcW w:w="3302" w:type="dxa"/>
          </w:tcPr>
          <w:p w:rsidR="002E6185" w:rsidRPr="00155B44" w:rsidRDefault="00A8350D" w:rsidP="00AA59C0">
            <w:pPr>
              <w:pStyle w:val="Default"/>
              <w:jc w:val="both"/>
            </w:pPr>
            <w:r>
              <w:t>2</w:t>
            </w:r>
          </w:p>
        </w:tc>
      </w:tr>
    </w:tbl>
    <w:p w:rsidR="002E6185" w:rsidRDefault="002E6185" w:rsidP="002E6185">
      <w:pPr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225330" w:rsidRDefault="00225330" w:rsidP="002E6185">
      <w:pPr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225330" w:rsidRDefault="00225330" w:rsidP="002E6185">
      <w:pPr>
        <w:jc w:val="both"/>
      </w:pPr>
    </w:p>
    <w:p w:rsidR="00F9500C" w:rsidRDefault="00F9500C" w:rsidP="002E618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500C" w:rsidRDefault="00F9500C" w:rsidP="002E618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500C" w:rsidRDefault="00F9500C" w:rsidP="002E618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500C" w:rsidRDefault="00F9500C" w:rsidP="002E618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500C" w:rsidRDefault="00F9500C" w:rsidP="002E618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F9500C" w:rsidSect="00F950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185"/>
    <w:rsid w:val="00004C1D"/>
    <w:rsid w:val="00020694"/>
    <w:rsid w:val="00052C87"/>
    <w:rsid w:val="000C760C"/>
    <w:rsid w:val="00146CA8"/>
    <w:rsid w:val="00204B3D"/>
    <w:rsid w:val="00225330"/>
    <w:rsid w:val="002E6185"/>
    <w:rsid w:val="003F17B5"/>
    <w:rsid w:val="00444C97"/>
    <w:rsid w:val="00474710"/>
    <w:rsid w:val="004E4FDA"/>
    <w:rsid w:val="00572680"/>
    <w:rsid w:val="006120D9"/>
    <w:rsid w:val="00657B2F"/>
    <w:rsid w:val="00661D3D"/>
    <w:rsid w:val="00890F54"/>
    <w:rsid w:val="008E6BE2"/>
    <w:rsid w:val="009A2EA1"/>
    <w:rsid w:val="00A8350D"/>
    <w:rsid w:val="00B94913"/>
    <w:rsid w:val="00C978B5"/>
    <w:rsid w:val="00CB03B7"/>
    <w:rsid w:val="00CE0E7C"/>
    <w:rsid w:val="00D26251"/>
    <w:rsid w:val="00D27EA8"/>
    <w:rsid w:val="00DF1DBF"/>
    <w:rsid w:val="00E4566F"/>
    <w:rsid w:val="00EA4E90"/>
    <w:rsid w:val="00EB0441"/>
    <w:rsid w:val="00F30BA4"/>
    <w:rsid w:val="00F9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1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618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No Spacing"/>
    <w:link w:val="a5"/>
    <w:uiPriority w:val="1"/>
    <w:qFormat/>
    <w:rsid w:val="002E618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Emphasis"/>
    <w:qFormat/>
    <w:rsid w:val="002E6185"/>
    <w:rPr>
      <w:rFonts w:cs="Times New Roman"/>
      <w:i/>
      <w:iCs/>
    </w:rPr>
  </w:style>
  <w:style w:type="character" w:customStyle="1" w:styleId="a5">
    <w:name w:val="Без интервала Знак"/>
    <w:link w:val="a4"/>
    <w:uiPriority w:val="1"/>
    <w:locked/>
    <w:rsid w:val="002E6185"/>
    <w:rPr>
      <w:rFonts w:ascii="Calibri" w:eastAsia="Calibri" w:hAnsi="Calibri" w:cs="Times New Roman"/>
      <w:lang w:eastAsia="en-US"/>
    </w:rPr>
  </w:style>
  <w:style w:type="paragraph" w:styleId="a7">
    <w:name w:val="Body Text"/>
    <w:basedOn w:val="a"/>
    <w:link w:val="a8"/>
    <w:rsid w:val="002E61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2E6185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2E837-5935-4B3B-BA80-CC178A00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2023-09-05T12:44:00Z</cp:lastPrinted>
  <dcterms:created xsi:type="dcterms:W3CDTF">2023-08-29T20:32:00Z</dcterms:created>
  <dcterms:modified xsi:type="dcterms:W3CDTF">2023-10-01T18:58:00Z</dcterms:modified>
</cp:coreProperties>
</file>