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12" w:rsidRPr="007E5AFB" w:rsidRDefault="002D7812">
      <w:pPr>
        <w:rPr>
          <w:rFonts w:ascii="Times New Roman" w:hAnsi="Times New Roman" w:cs="Times New Roman"/>
          <w:sz w:val="28"/>
          <w:szCs w:val="28"/>
        </w:rPr>
      </w:pPr>
    </w:p>
    <w:p w:rsidR="006C20BE" w:rsidRPr="007E5AFB" w:rsidRDefault="007E5AFB" w:rsidP="007E5AFB">
      <w:pPr>
        <w:jc w:val="right"/>
        <w:rPr>
          <w:rFonts w:ascii="Times New Roman" w:hAnsi="Times New Roman" w:cs="Times New Roman"/>
          <w:sz w:val="28"/>
          <w:szCs w:val="28"/>
        </w:rPr>
      </w:pPr>
      <w:r w:rsidRPr="007E5AF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E5AFB" w:rsidRPr="007E5AFB" w:rsidRDefault="007E5AFB" w:rsidP="007E5AFB">
      <w:pPr>
        <w:jc w:val="right"/>
        <w:rPr>
          <w:rFonts w:ascii="Times New Roman" w:hAnsi="Times New Roman" w:cs="Times New Roman"/>
          <w:sz w:val="28"/>
          <w:szCs w:val="28"/>
        </w:rPr>
      </w:pPr>
      <w:r w:rsidRPr="007E5AFB">
        <w:rPr>
          <w:rFonts w:ascii="Times New Roman" w:hAnsi="Times New Roman" w:cs="Times New Roman"/>
          <w:sz w:val="28"/>
          <w:szCs w:val="28"/>
        </w:rPr>
        <w:t>к ООП ООО МБОУ СОШ с. Тербуны</w:t>
      </w:r>
    </w:p>
    <w:p w:rsidR="002D7812" w:rsidRDefault="002D7812"/>
    <w:p w:rsidR="002D7812" w:rsidRDefault="002D7812"/>
    <w:p w:rsidR="002D7812" w:rsidRDefault="002D7812"/>
    <w:p w:rsidR="007E5AFB" w:rsidRDefault="007E5AFB"/>
    <w:p w:rsidR="007E5AFB" w:rsidRDefault="007E5AFB"/>
    <w:p w:rsidR="002D7812" w:rsidRDefault="002D7812"/>
    <w:p w:rsidR="002D7812" w:rsidRDefault="002D7812" w:rsidP="00012ED5">
      <w:pPr>
        <w:jc w:val="center"/>
      </w:pPr>
    </w:p>
    <w:p w:rsidR="002D7812" w:rsidRPr="002D7812" w:rsidRDefault="007E5AFB" w:rsidP="007E5AFB">
      <w:pPr>
        <w:widowControl w:val="0"/>
        <w:tabs>
          <w:tab w:val="left" w:pos="1800"/>
          <w:tab w:val="center" w:pos="3962"/>
        </w:tabs>
        <w:autoSpaceDE w:val="0"/>
        <w:autoSpaceDN w:val="0"/>
        <w:spacing w:before="89" w:after="0" w:line="240" w:lineRule="auto"/>
        <w:ind w:right="2542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2D7812" w:rsidRPr="002D7812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D7812" w:rsidRPr="002D7812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</w:t>
      </w:r>
    </w:p>
    <w:p w:rsidR="002D7812" w:rsidRPr="002D7812" w:rsidRDefault="002D7812" w:rsidP="00012ED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7812" w:rsidRDefault="007E5AFB" w:rsidP="00012ED5">
      <w:pPr>
        <w:ind w:right="25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2D7812" w:rsidRPr="002D7812">
        <w:rPr>
          <w:rFonts w:ascii="Times New Roman" w:hAnsi="Times New Roman" w:cs="Times New Roman"/>
          <w:b/>
          <w:sz w:val="32"/>
          <w:szCs w:val="32"/>
        </w:rPr>
        <w:t>учебного курс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2D7812" w:rsidRPr="002D7812" w:rsidRDefault="007E5AFB" w:rsidP="00012ED5">
      <w:pPr>
        <w:ind w:right="25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662E6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7812" w:rsidRPr="002D7812">
        <w:rPr>
          <w:rFonts w:ascii="Times New Roman" w:hAnsi="Times New Roman" w:cs="Times New Roman"/>
          <w:b/>
          <w:sz w:val="32"/>
          <w:szCs w:val="32"/>
        </w:rPr>
        <w:t>«Комплексный анализ текста»</w:t>
      </w:r>
    </w:p>
    <w:p w:rsidR="002D7812" w:rsidRPr="002D7812" w:rsidRDefault="007E5AFB" w:rsidP="007E5AFB">
      <w:pPr>
        <w:ind w:right="25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8662E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2D7812" w:rsidRPr="002D7812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="002D7812" w:rsidRPr="002D7812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2D7812" w:rsidRPr="002D7812">
        <w:rPr>
          <w:rFonts w:ascii="Times New Roman" w:hAnsi="Times New Roman" w:cs="Times New Roman"/>
          <w:sz w:val="32"/>
          <w:szCs w:val="32"/>
        </w:rPr>
        <w:t xml:space="preserve"> 7</w:t>
      </w:r>
      <w:r>
        <w:rPr>
          <w:rFonts w:ascii="Times New Roman" w:hAnsi="Times New Roman" w:cs="Times New Roman"/>
          <w:sz w:val="32"/>
          <w:szCs w:val="32"/>
        </w:rPr>
        <w:t>б</w:t>
      </w:r>
      <w:r w:rsidR="002D7812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2D7812" w:rsidRPr="002D7812" w:rsidRDefault="007E5AFB" w:rsidP="00012ED5">
      <w:pPr>
        <w:widowControl w:val="0"/>
        <w:autoSpaceDE w:val="0"/>
        <w:autoSpaceDN w:val="0"/>
        <w:spacing w:after="0" w:line="321" w:lineRule="exact"/>
        <w:ind w:right="2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="008662E6"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  <w:r w:rsidR="002D7812" w:rsidRPr="002D7812">
        <w:rPr>
          <w:rFonts w:ascii="Times New Roman" w:eastAsia="Times New Roman" w:hAnsi="Times New Roman" w:cs="Times New Roman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D7812" w:rsidRPr="002D7812">
        <w:rPr>
          <w:rFonts w:ascii="Times New Roman" w:eastAsia="Times New Roman" w:hAnsi="Times New Roman" w:cs="Times New Roman"/>
          <w:sz w:val="32"/>
          <w:szCs w:val="32"/>
        </w:rPr>
        <w:t>2023-2024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D7812" w:rsidRPr="002D7812">
        <w:rPr>
          <w:rFonts w:ascii="Times New Roman" w:eastAsia="Times New Roman" w:hAnsi="Times New Roman" w:cs="Times New Roman"/>
          <w:sz w:val="32"/>
          <w:szCs w:val="32"/>
        </w:rPr>
        <w:t>учебный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D7812" w:rsidRPr="002D7812">
        <w:rPr>
          <w:rFonts w:ascii="Times New Roman" w:eastAsia="Times New Roman" w:hAnsi="Times New Roman" w:cs="Times New Roman"/>
          <w:sz w:val="32"/>
          <w:szCs w:val="32"/>
        </w:rPr>
        <w:t>год</w:t>
      </w:r>
    </w:p>
    <w:p w:rsidR="002D7812" w:rsidRPr="002D7812" w:rsidRDefault="002D7812" w:rsidP="00012E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D7812" w:rsidRDefault="002D7812" w:rsidP="00012ED5">
      <w:pPr>
        <w:widowControl w:val="0"/>
        <w:autoSpaceDE w:val="0"/>
        <w:autoSpaceDN w:val="0"/>
        <w:spacing w:before="203" w:after="0" w:line="276" w:lineRule="auto"/>
        <w:ind w:right="3572"/>
        <w:jc w:val="center"/>
        <w:rPr>
          <w:rFonts w:ascii="Times New Roman" w:eastAsia="Times New Roman" w:hAnsi="Times New Roman" w:cs="Times New Roman"/>
          <w:color w:val="FFC000"/>
          <w:spacing w:val="-67"/>
          <w:sz w:val="32"/>
          <w:szCs w:val="32"/>
        </w:rPr>
      </w:pPr>
    </w:p>
    <w:p w:rsidR="002D7812" w:rsidRDefault="002D7812" w:rsidP="00012ED5">
      <w:pPr>
        <w:widowControl w:val="0"/>
        <w:autoSpaceDE w:val="0"/>
        <w:autoSpaceDN w:val="0"/>
        <w:spacing w:before="203" w:after="0" w:line="276" w:lineRule="auto"/>
        <w:ind w:right="3572"/>
        <w:jc w:val="center"/>
        <w:rPr>
          <w:rFonts w:ascii="Times New Roman" w:eastAsia="Times New Roman" w:hAnsi="Times New Roman" w:cs="Times New Roman"/>
          <w:color w:val="FFC000"/>
          <w:spacing w:val="-67"/>
          <w:sz w:val="32"/>
          <w:szCs w:val="32"/>
        </w:rPr>
      </w:pPr>
    </w:p>
    <w:p w:rsidR="002D7812" w:rsidRDefault="002D7812" w:rsidP="00012ED5">
      <w:pPr>
        <w:widowControl w:val="0"/>
        <w:autoSpaceDE w:val="0"/>
        <w:autoSpaceDN w:val="0"/>
        <w:spacing w:before="203" w:after="0" w:line="276" w:lineRule="auto"/>
        <w:ind w:right="3572"/>
        <w:jc w:val="center"/>
        <w:rPr>
          <w:rFonts w:ascii="Times New Roman" w:eastAsia="Times New Roman" w:hAnsi="Times New Roman" w:cs="Times New Roman"/>
          <w:color w:val="FFC000"/>
          <w:spacing w:val="-67"/>
          <w:sz w:val="32"/>
          <w:szCs w:val="32"/>
        </w:rPr>
      </w:pPr>
    </w:p>
    <w:p w:rsidR="002D7812" w:rsidRDefault="002D7812" w:rsidP="00012ED5">
      <w:pPr>
        <w:widowControl w:val="0"/>
        <w:autoSpaceDE w:val="0"/>
        <w:autoSpaceDN w:val="0"/>
        <w:spacing w:before="203" w:after="0" w:line="276" w:lineRule="auto"/>
        <w:ind w:right="3572"/>
        <w:jc w:val="center"/>
        <w:rPr>
          <w:rFonts w:ascii="Times New Roman" w:eastAsia="Times New Roman" w:hAnsi="Times New Roman" w:cs="Times New Roman"/>
          <w:color w:val="FFC000"/>
          <w:spacing w:val="-67"/>
          <w:sz w:val="32"/>
          <w:szCs w:val="32"/>
        </w:rPr>
      </w:pPr>
    </w:p>
    <w:p w:rsidR="002D7812" w:rsidRDefault="002D7812" w:rsidP="00012ED5">
      <w:pPr>
        <w:widowControl w:val="0"/>
        <w:autoSpaceDE w:val="0"/>
        <w:autoSpaceDN w:val="0"/>
        <w:spacing w:before="203" w:after="0" w:line="276" w:lineRule="auto"/>
        <w:ind w:right="3572"/>
        <w:jc w:val="center"/>
        <w:rPr>
          <w:rFonts w:ascii="Times New Roman" w:eastAsia="Times New Roman" w:hAnsi="Times New Roman" w:cs="Times New Roman"/>
          <w:color w:val="FFC000"/>
          <w:spacing w:val="-67"/>
          <w:sz w:val="32"/>
          <w:szCs w:val="32"/>
        </w:rPr>
      </w:pPr>
    </w:p>
    <w:p w:rsidR="002D7812" w:rsidRDefault="002D7812" w:rsidP="00012ED5">
      <w:pPr>
        <w:widowControl w:val="0"/>
        <w:autoSpaceDE w:val="0"/>
        <w:autoSpaceDN w:val="0"/>
        <w:spacing w:before="203" w:after="0" w:line="276" w:lineRule="auto"/>
        <w:ind w:right="3572"/>
        <w:jc w:val="center"/>
        <w:rPr>
          <w:rFonts w:ascii="Times New Roman" w:eastAsia="Times New Roman" w:hAnsi="Times New Roman" w:cs="Times New Roman"/>
          <w:color w:val="FFC000"/>
          <w:spacing w:val="-67"/>
          <w:sz w:val="32"/>
          <w:szCs w:val="32"/>
        </w:rPr>
      </w:pPr>
    </w:p>
    <w:p w:rsidR="002D7812" w:rsidRDefault="002D7812" w:rsidP="00012ED5">
      <w:pPr>
        <w:widowControl w:val="0"/>
        <w:autoSpaceDE w:val="0"/>
        <w:autoSpaceDN w:val="0"/>
        <w:spacing w:before="203" w:after="0" w:line="276" w:lineRule="auto"/>
        <w:ind w:right="3572"/>
        <w:jc w:val="center"/>
        <w:rPr>
          <w:rFonts w:ascii="Times New Roman" w:eastAsia="Times New Roman" w:hAnsi="Times New Roman" w:cs="Times New Roman"/>
          <w:color w:val="FFC000"/>
          <w:spacing w:val="-67"/>
          <w:sz w:val="32"/>
          <w:szCs w:val="32"/>
        </w:rPr>
      </w:pPr>
    </w:p>
    <w:p w:rsidR="00012ED5" w:rsidRDefault="00012ED5" w:rsidP="002D781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E5AFB" w:rsidRDefault="007E5AFB" w:rsidP="002D781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E5AFB" w:rsidRDefault="007E5AFB" w:rsidP="002D781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E5AFB" w:rsidRDefault="007E5AFB" w:rsidP="002D781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E5AFB" w:rsidRDefault="007E5AFB" w:rsidP="002D7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D5" w:rsidRDefault="00012ED5" w:rsidP="002D7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12" w:rsidRPr="007A08C6" w:rsidRDefault="002D7812" w:rsidP="002D7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8C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D7812" w:rsidRPr="00641182" w:rsidRDefault="00641182" w:rsidP="00AA61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7812" w:rsidRPr="00641182">
        <w:rPr>
          <w:rFonts w:ascii="Times New Roman" w:hAnsi="Times New Roman" w:cs="Times New Roman"/>
          <w:sz w:val="28"/>
          <w:szCs w:val="28"/>
        </w:rPr>
        <w:t xml:space="preserve">Программа учебного курса  по русскому языку на уровне основного общего образования </w:t>
      </w:r>
      <w:r w:rsidRPr="00641182">
        <w:rPr>
          <w:rFonts w:ascii="Times New Roman" w:hAnsi="Times New Roman" w:cs="Times New Roman"/>
          <w:sz w:val="28"/>
          <w:szCs w:val="28"/>
        </w:rPr>
        <w:t xml:space="preserve">(7 класс) </w:t>
      </w:r>
      <w:r w:rsidR="002D7812" w:rsidRPr="00641182">
        <w:rPr>
          <w:rFonts w:ascii="Times New Roman" w:hAnsi="Times New Roman" w:cs="Times New Roman"/>
          <w:sz w:val="28"/>
          <w:szCs w:val="28"/>
        </w:rPr>
        <w:t xml:space="preserve">разработана с целью </w:t>
      </w:r>
      <w:r w:rsidRPr="00641182">
        <w:rPr>
          <w:rFonts w:ascii="Times New Roman" w:hAnsi="Times New Roman" w:cs="Times New Roman"/>
          <w:sz w:val="28"/>
          <w:szCs w:val="28"/>
        </w:rPr>
        <w:t xml:space="preserve">углубленного изучения русского языка. </w:t>
      </w:r>
    </w:p>
    <w:p w:rsidR="002D7812" w:rsidRPr="00641182" w:rsidRDefault="00641182" w:rsidP="00AA61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7812" w:rsidRPr="00641182">
        <w:rPr>
          <w:rFonts w:ascii="Times New Roman" w:hAnsi="Times New Roman" w:cs="Times New Roman"/>
          <w:sz w:val="28"/>
          <w:szCs w:val="28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:rsidR="002D7812" w:rsidRPr="00641182" w:rsidRDefault="00641182" w:rsidP="00AA61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7812" w:rsidRPr="00641182">
        <w:rPr>
          <w:rFonts w:ascii="Times New Roman" w:hAnsi="Times New Roman" w:cs="Times New Roman"/>
          <w:sz w:val="28"/>
          <w:szCs w:val="28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</w:t>
      </w:r>
    </w:p>
    <w:p w:rsidR="002D7812" w:rsidRPr="00641182" w:rsidRDefault="00641182" w:rsidP="00AA61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7812" w:rsidRPr="00641182">
        <w:rPr>
          <w:rFonts w:ascii="Times New Roman" w:hAnsi="Times New Roman" w:cs="Times New Roman"/>
          <w:sz w:val="28"/>
          <w:szCs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:rsidR="002D7812" w:rsidRPr="00641182" w:rsidRDefault="00641182" w:rsidP="00AA61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7812" w:rsidRPr="00641182">
        <w:rPr>
          <w:rFonts w:ascii="Times New Roman" w:hAnsi="Times New Roman" w:cs="Times New Roman"/>
          <w:sz w:val="28"/>
          <w:szCs w:val="28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</w:r>
    </w:p>
    <w:p w:rsidR="002D7812" w:rsidRPr="00641182" w:rsidRDefault="00641182" w:rsidP="00AA61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7812" w:rsidRPr="00641182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учебного курса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Изучение русского языка направлено на достижение следующих </w:t>
      </w:r>
      <w:r w:rsidR="002D7812" w:rsidRPr="00641182">
        <w:rPr>
          <w:rFonts w:ascii="Times New Roman" w:hAnsi="Times New Roman" w:cs="Times New Roman"/>
          <w:b/>
          <w:sz w:val="28"/>
          <w:szCs w:val="28"/>
        </w:rPr>
        <w:t>целей:</w:t>
      </w:r>
      <w:r w:rsidR="002D7812" w:rsidRPr="0064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82" w:rsidRPr="00641182" w:rsidRDefault="00641182" w:rsidP="00AA618D">
      <w:pPr>
        <w:pStyle w:val="a3"/>
        <w:spacing w:line="276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641182">
        <w:rPr>
          <w:rFonts w:ascii="Times New Roman" w:eastAsia="SchoolBookSanPin" w:hAnsi="Times New Roman" w:cs="Times New Roman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проявление уважения к общероссийской и русской культуре, к культуре и языкам всех народов Российской Федерации;</w:t>
      </w:r>
    </w:p>
    <w:p w:rsidR="00641182" w:rsidRPr="00641182" w:rsidRDefault="00641182" w:rsidP="00AA618D">
      <w:pPr>
        <w:pStyle w:val="a3"/>
        <w:spacing w:line="276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641182">
        <w:rPr>
          <w:rFonts w:ascii="Times New Roman" w:eastAsia="SchoolBookSanPin" w:hAnsi="Times New Roman" w:cs="Times New Roman"/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41182" w:rsidRPr="00641182" w:rsidRDefault="00641182" w:rsidP="00AA618D">
      <w:pPr>
        <w:pStyle w:val="a3"/>
        <w:spacing w:line="276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- </w:t>
      </w:r>
      <w:r w:rsidRPr="00641182">
        <w:rPr>
          <w:rFonts w:ascii="Times New Roman" w:eastAsia="SchoolBookSanPin" w:hAnsi="Times New Roman" w:cs="Times New Roman"/>
          <w:sz w:val="28"/>
          <w:szCs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641182" w:rsidRPr="00641182" w:rsidRDefault="00641182" w:rsidP="00AA618D">
      <w:pPr>
        <w:pStyle w:val="a3"/>
        <w:spacing w:line="276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641182">
        <w:rPr>
          <w:rFonts w:ascii="Times New Roman" w:eastAsia="SchoolBookSanPin" w:hAnsi="Times New Roman" w:cs="Times New Roman"/>
          <w:sz w:val="28"/>
          <w:szCs w:val="28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</w:p>
    <w:p w:rsidR="00641182" w:rsidRPr="00641182" w:rsidRDefault="00641182" w:rsidP="00AA618D">
      <w:pPr>
        <w:pStyle w:val="a3"/>
        <w:spacing w:line="276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641182">
        <w:rPr>
          <w:rFonts w:ascii="Times New Roman" w:eastAsia="SchoolBookSanPin" w:hAnsi="Times New Roman" w:cs="Times New Roman"/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41182" w:rsidRPr="00641182" w:rsidRDefault="00641182" w:rsidP="00AA618D">
      <w:pPr>
        <w:pStyle w:val="a3"/>
        <w:spacing w:line="276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641182">
        <w:rPr>
          <w:rFonts w:ascii="Times New Roman" w:eastAsia="SchoolBookSanPin" w:hAnsi="Times New Roman" w:cs="Times New Roman"/>
          <w:sz w:val="28"/>
          <w:szCs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41182">
        <w:rPr>
          <w:rFonts w:ascii="Times New Roman" w:eastAsia="SchoolBookSanPin" w:hAnsi="Times New Roman" w:cs="Times New Roman"/>
          <w:sz w:val="28"/>
          <w:szCs w:val="28"/>
        </w:rPr>
        <w:t>несплошной</w:t>
      </w:r>
      <w:proofErr w:type="spellEnd"/>
      <w:r w:rsidRPr="00641182">
        <w:rPr>
          <w:rFonts w:ascii="Times New Roman" w:eastAsia="SchoolBookSanPin" w:hAnsi="Times New Roman" w:cs="Times New Roman"/>
          <w:sz w:val="28"/>
          <w:szCs w:val="28"/>
        </w:rPr>
        <w:t xml:space="preserve"> текст, </w:t>
      </w:r>
      <w:proofErr w:type="spellStart"/>
      <w:r w:rsidRPr="00641182">
        <w:rPr>
          <w:rFonts w:ascii="Times New Roman" w:eastAsia="SchoolBookSanPin" w:hAnsi="Times New Roman" w:cs="Times New Roman"/>
          <w:sz w:val="28"/>
          <w:szCs w:val="28"/>
        </w:rPr>
        <w:t>инфографика</w:t>
      </w:r>
      <w:proofErr w:type="spellEnd"/>
      <w:r w:rsidRPr="00641182">
        <w:rPr>
          <w:rFonts w:ascii="Times New Roman" w:eastAsia="SchoolBookSanPin" w:hAnsi="Times New Roman" w:cs="Times New Roman"/>
          <w:sz w:val="28"/>
          <w:szCs w:val="28"/>
        </w:rPr>
        <w:t xml:space="preserve">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</w:p>
    <w:p w:rsidR="00563AFC" w:rsidRDefault="00641182" w:rsidP="00AA61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812" w:rsidRPr="00641182">
        <w:rPr>
          <w:rFonts w:ascii="Times New Roman" w:hAnsi="Times New Roman" w:cs="Times New Roman"/>
          <w:sz w:val="28"/>
          <w:szCs w:val="28"/>
        </w:rPr>
        <w:t xml:space="preserve">Программа учебного курса «Комплексный анализ текста» предназначена для </w:t>
      </w:r>
      <w:proofErr w:type="gramStart"/>
      <w:r w:rsidR="002D7812" w:rsidRPr="006411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D7812" w:rsidRPr="00641182">
        <w:rPr>
          <w:rFonts w:ascii="Times New Roman" w:hAnsi="Times New Roman" w:cs="Times New Roman"/>
          <w:sz w:val="28"/>
          <w:szCs w:val="28"/>
        </w:rPr>
        <w:t xml:space="preserve"> 7</w:t>
      </w:r>
      <w:r w:rsidR="00563AFC" w:rsidRPr="00641182">
        <w:rPr>
          <w:rFonts w:ascii="Times New Roman" w:hAnsi="Times New Roman" w:cs="Times New Roman"/>
          <w:sz w:val="28"/>
          <w:szCs w:val="28"/>
        </w:rPr>
        <w:t xml:space="preserve"> </w:t>
      </w:r>
      <w:r w:rsidR="002D7812" w:rsidRPr="0064118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7812" w:rsidRPr="00641182">
        <w:rPr>
          <w:rFonts w:ascii="Times New Roman" w:hAnsi="Times New Roman" w:cs="Times New Roman"/>
          <w:sz w:val="28"/>
          <w:szCs w:val="28"/>
        </w:rPr>
        <w:t>. Общее количество часов, рекомендованных для изучения в 7 классе</w:t>
      </w:r>
      <w:r>
        <w:rPr>
          <w:rFonts w:ascii="Times New Roman" w:hAnsi="Times New Roman" w:cs="Times New Roman"/>
          <w:sz w:val="28"/>
          <w:szCs w:val="28"/>
        </w:rPr>
        <w:t>, 34 часа</w:t>
      </w:r>
      <w:r w:rsidR="002D7812" w:rsidRPr="00641182">
        <w:rPr>
          <w:rFonts w:ascii="Times New Roman" w:hAnsi="Times New Roman" w:cs="Times New Roman"/>
          <w:sz w:val="28"/>
          <w:szCs w:val="28"/>
        </w:rPr>
        <w:t xml:space="preserve"> (1 час в неделю).</w:t>
      </w:r>
    </w:p>
    <w:p w:rsidR="00641182" w:rsidRPr="00641182" w:rsidRDefault="00641182" w:rsidP="001E32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12" w:rsidRDefault="002D7812" w:rsidP="002D781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7FA6">
        <w:rPr>
          <w:rFonts w:ascii="Times New Roman" w:hAnsi="Times New Roman"/>
          <w:b/>
          <w:color w:val="000000"/>
          <w:sz w:val="24"/>
          <w:szCs w:val="24"/>
        </w:rPr>
        <w:t xml:space="preserve">СОДЕРЖАНИЕ УЧЕБНОГО </w:t>
      </w:r>
      <w:r w:rsidR="00563AFC">
        <w:rPr>
          <w:rFonts w:ascii="Times New Roman" w:hAnsi="Times New Roman"/>
          <w:b/>
          <w:color w:val="000000"/>
          <w:sz w:val="24"/>
          <w:szCs w:val="24"/>
        </w:rPr>
        <w:t>КУРСА</w:t>
      </w:r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OfficinaSansBoldITC" w:hAnsi="Times New Roman"/>
          <w:sz w:val="28"/>
          <w:szCs w:val="28"/>
        </w:rPr>
      </w:pPr>
      <w:r w:rsidRPr="00CA4934">
        <w:rPr>
          <w:rFonts w:ascii="Times New Roman" w:eastAsia="OfficinaSansBoldITC" w:hAnsi="Times New Roman"/>
          <w:sz w:val="28"/>
          <w:szCs w:val="28"/>
        </w:rPr>
        <w:t>Текст.</w:t>
      </w:r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Текст как речевое произведение. Основные признаки текста (</w:t>
      </w:r>
      <w:r w:rsidRPr="00CA4934">
        <w:rPr>
          <w:rFonts w:ascii="Times New Roman" w:eastAsia="SchoolBookSanPin" w:hAnsi="Times New Roman"/>
          <w:position w:val="1"/>
          <w:sz w:val="28"/>
          <w:szCs w:val="28"/>
        </w:rPr>
        <w:t>обобщение).</w:t>
      </w:r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position w:val="1"/>
          <w:sz w:val="28"/>
          <w:szCs w:val="28"/>
        </w:rPr>
        <w:t>Структура текста. Абзац.</w:t>
      </w:r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CA4934">
        <w:rPr>
          <w:rFonts w:ascii="Times New Roman" w:eastAsia="SchoolBookSanPin" w:hAnsi="Times New Roman"/>
          <w:position w:val="1"/>
          <w:sz w:val="28"/>
          <w:szCs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position w:val="1"/>
          <w:sz w:val="28"/>
          <w:szCs w:val="28"/>
        </w:rPr>
        <w:t>Способы и средства связи предложений в тексте (обобщение).</w:t>
      </w:r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position w:val="1"/>
          <w:sz w:val="28"/>
          <w:szCs w:val="28"/>
        </w:rPr>
        <w:t>Языковые средства выразительности в тексте: фонетические</w:t>
      </w:r>
      <w:r w:rsidRPr="00CA4934">
        <w:rPr>
          <w:rFonts w:ascii="Times New Roman" w:eastAsia="SchoolBookSanPin" w:hAnsi="Times New Roman"/>
          <w:sz w:val="28"/>
          <w:szCs w:val="28"/>
        </w:rPr>
        <w:t xml:space="preserve"> (</w:t>
      </w:r>
      <w:r w:rsidRPr="00CA4934">
        <w:rPr>
          <w:rFonts w:ascii="Times New Roman" w:eastAsia="SchoolBookSanPin" w:hAnsi="Times New Roman"/>
          <w:position w:val="1"/>
          <w:sz w:val="28"/>
          <w:szCs w:val="28"/>
        </w:rPr>
        <w:t>звукопись), словообразовательные, лексические (обобщение).</w:t>
      </w:r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position w:val="1"/>
          <w:sz w:val="28"/>
          <w:szCs w:val="28"/>
        </w:rPr>
        <w:t>Рассуждение как функционально-смысловой тип речи.</w:t>
      </w:r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position w:val="1"/>
          <w:sz w:val="28"/>
          <w:szCs w:val="28"/>
        </w:rPr>
        <w:t>Структурные особенности текста-рассуждения.</w:t>
      </w:r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position w:val="1"/>
          <w:sz w:val="28"/>
          <w:szCs w:val="28"/>
        </w:rPr>
        <w:t xml:space="preserve">Смысловой анализ текста: его композиционных особенностей, </w:t>
      </w:r>
      <w:proofErr w:type="spellStart"/>
      <w:r w:rsidRPr="00CA4934">
        <w:rPr>
          <w:rFonts w:ascii="Times New Roman" w:eastAsia="SchoolBookSanPin" w:hAnsi="Times New Roman"/>
          <w:position w:val="1"/>
          <w:sz w:val="28"/>
          <w:szCs w:val="28"/>
        </w:rPr>
        <w:t>микротем</w:t>
      </w:r>
      <w:proofErr w:type="spellEnd"/>
      <w:r w:rsidRPr="00CA4934">
        <w:rPr>
          <w:rFonts w:ascii="Times New Roman" w:eastAsia="SchoolBookSanPin" w:hAnsi="Times New Roman"/>
          <w:position w:val="1"/>
          <w:sz w:val="28"/>
          <w:szCs w:val="28"/>
        </w:rPr>
        <w:t xml:space="preserve"> и абзацев, способов и сре</w:t>
      </w:r>
      <w:proofErr w:type="gramStart"/>
      <w:r w:rsidRPr="00CA4934">
        <w:rPr>
          <w:rFonts w:ascii="Times New Roman" w:eastAsia="SchoolBookSanPin" w:hAnsi="Times New Roman"/>
          <w:position w:val="1"/>
          <w:sz w:val="28"/>
          <w:szCs w:val="28"/>
        </w:rPr>
        <w:t>дств св</w:t>
      </w:r>
      <w:proofErr w:type="gramEnd"/>
      <w:r w:rsidRPr="00CA4934">
        <w:rPr>
          <w:rFonts w:ascii="Times New Roman" w:eastAsia="SchoolBookSanPin" w:hAnsi="Times New Roman"/>
          <w:position w:val="1"/>
          <w:sz w:val="28"/>
          <w:szCs w:val="28"/>
        </w:rPr>
        <w:t>язи предложений в тексте; использование языковых средств выразительности (в рамках изученного).</w:t>
      </w:r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OfficinaSansBoldITC" w:hAnsi="Times New Roman"/>
          <w:sz w:val="28"/>
          <w:szCs w:val="28"/>
        </w:rPr>
      </w:pPr>
      <w:r w:rsidRPr="00CA4934">
        <w:rPr>
          <w:rFonts w:ascii="Times New Roman" w:eastAsia="OfficinaSansBoldITC" w:hAnsi="Times New Roman"/>
          <w:sz w:val="28"/>
          <w:szCs w:val="28"/>
        </w:rPr>
        <w:lastRenderedPageBreak/>
        <w:t>Функциональные разновидности языка.</w:t>
      </w:r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Публицистический стиль. Сфера употребления, функции, языковые особенности.</w:t>
      </w:r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Жанры публицистического стиля (репортаж, заметка, интервью).</w:t>
      </w:r>
    </w:p>
    <w:p w:rsidR="00563AFC" w:rsidRPr="00CA4934" w:rsidRDefault="00563AFC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Употребление языковых средств выразительности в текстах публицистического стиля.</w:t>
      </w:r>
    </w:p>
    <w:p w:rsidR="00563AFC" w:rsidRDefault="00563AFC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Официально-деловой стиль. Сфера употребления, функции, языковые особенности. Инструкция.</w:t>
      </w:r>
    </w:p>
    <w:p w:rsidR="00093EAD" w:rsidRPr="00CA4934" w:rsidRDefault="00093EAD" w:rsidP="00AA618D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 Основные орфоэпические нормы русского литературного языка.</w:t>
      </w:r>
    </w:p>
    <w:p w:rsidR="002D7812" w:rsidRDefault="002D7812" w:rsidP="00AA618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7812" w:rsidRPr="00AA618D" w:rsidRDefault="002D7812" w:rsidP="00AA618D">
      <w:pPr>
        <w:spacing w:after="0" w:line="276" w:lineRule="auto"/>
        <w:ind w:left="120"/>
        <w:jc w:val="center"/>
        <w:rPr>
          <w:sz w:val="28"/>
          <w:szCs w:val="28"/>
        </w:rPr>
      </w:pPr>
      <w:r w:rsidRPr="00AA618D">
        <w:rPr>
          <w:rFonts w:ascii="Times New Roman" w:hAnsi="Times New Roman"/>
          <w:b/>
          <w:color w:val="000000"/>
          <w:sz w:val="28"/>
          <w:szCs w:val="28"/>
        </w:rPr>
        <w:t>ПЛАНИРУЕМЫЕ ОБРАЗОВАТЕЛЬНЫЕ РЕЗУЛЬТАТЫ ОСВОЕНИЯ КУРСА</w:t>
      </w:r>
    </w:p>
    <w:p w:rsidR="002D7812" w:rsidRDefault="002D7812" w:rsidP="00AA618D">
      <w:pPr>
        <w:spacing w:after="0" w:line="276" w:lineRule="auto"/>
        <w:ind w:firstLine="600"/>
        <w:jc w:val="both"/>
        <w:rPr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курса </w:t>
      </w:r>
      <w:proofErr w:type="gramStart"/>
      <w:r w:rsidRPr="00AA618D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AA618D">
        <w:rPr>
          <w:rFonts w:ascii="Times New Roman" w:hAnsi="Times New Roman"/>
          <w:color w:val="000000"/>
          <w:sz w:val="28"/>
          <w:szCs w:val="28"/>
        </w:rPr>
        <w:t xml:space="preserve"> обучающегося будут сформированы </w:t>
      </w:r>
      <w:r w:rsidRPr="00AA618D">
        <w:rPr>
          <w:rFonts w:ascii="Times New Roman" w:hAnsi="Times New Roman"/>
          <w:b/>
          <w:color w:val="000000"/>
          <w:sz w:val="28"/>
          <w:szCs w:val="28"/>
        </w:rPr>
        <w:t>следующие результаты</w:t>
      </w:r>
      <w:r w:rsidRPr="00AA618D">
        <w:rPr>
          <w:rFonts w:ascii="Times New Roman" w:hAnsi="Times New Roman"/>
          <w:color w:val="000000"/>
          <w:sz w:val="28"/>
          <w:szCs w:val="28"/>
        </w:rPr>
        <w:t>:</w:t>
      </w:r>
    </w:p>
    <w:p w:rsidR="00AA618D" w:rsidRPr="00AA618D" w:rsidRDefault="00AA618D" w:rsidP="00AA618D">
      <w:pPr>
        <w:spacing w:after="0" w:line="276" w:lineRule="auto"/>
        <w:ind w:firstLine="600"/>
        <w:jc w:val="both"/>
        <w:rPr>
          <w:sz w:val="28"/>
          <w:szCs w:val="28"/>
        </w:rPr>
      </w:pPr>
    </w:p>
    <w:p w:rsidR="002D7812" w:rsidRPr="00AA618D" w:rsidRDefault="002D7812" w:rsidP="00AA618D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szCs w:val="28"/>
        </w:rPr>
      </w:pPr>
      <w:r w:rsidRPr="00AA618D">
        <w:rPr>
          <w:rFonts w:ascii="Times New Roman" w:hAnsi="Times New Roman"/>
          <w:b/>
          <w:color w:val="000000"/>
          <w:sz w:val="28"/>
          <w:szCs w:val="28"/>
        </w:rPr>
        <w:t>ЛИЧНОСТНЫЕ РЕЗУЛЬТАТЫ</w:t>
      </w:r>
    </w:p>
    <w:p w:rsidR="002D7812" w:rsidRPr="00AA618D" w:rsidRDefault="002D7812" w:rsidP="00AA618D">
      <w:pPr>
        <w:spacing w:after="0" w:line="276" w:lineRule="auto"/>
        <w:ind w:left="120" w:firstLine="588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Личностные результаты освоения программы по учебному курсу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2D7812" w:rsidRPr="00AA618D" w:rsidRDefault="002D7812" w:rsidP="00AA618D">
      <w:pPr>
        <w:spacing w:after="0" w:line="276" w:lineRule="auto"/>
        <w:ind w:left="120" w:firstLine="588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учебного курса по русскому  языку на уровне основного общего образования </w:t>
      </w:r>
      <w:proofErr w:type="gramStart"/>
      <w:r w:rsidRPr="00AA618D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AA618D">
        <w:rPr>
          <w:rFonts w:ascii="Times New Roman" w:hAnsi="Times New Roman"/>
          <w:color w:val="000000"/>
          <w:sz w:val="28"/>
          <w:szCs w:val="28"/>
        </w:rPr>
        <w:t xml:space="preserve"> обучающегося будут сформированы следующие личностные результаты:</w:t>
      </w:r>
    </w:p>
    <w:p w:rsidR="00AA618D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1) гражданского воспитания: </w:t>
      </w:r>
    </w:p>
    <w:p w:rsidR="002D7812" w:rsidRPr="00AA618D" w:rsidRDefault="00AA618D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D7812" w:rsidRPr="00AA618D">
        <w:rPr>
          <w:rFonts w:ascii="Times New Roman" w:hAnsi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- неприятие любых форм экстремизма, дискриминации; понимание роли различных социальных институтов в жизни человека;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-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A618D">
        <w:rPr>
          <w:rFonts w:ascii="Times New Roman" w:hAnsi="Times New Roman"/>
          <w:color w:val="000000"/>
          <w:sz w:val="28"/>
          <w:szCs w:val="28"/>
        </w:rPr>
        <w:t>формируемое</w:t>
      </w:r>
      <w:proofErr w:type="gramEnd"/>
      <w:r w:rsidRPr="00AA618D">
        <w:rPr>
          <w:rFonts w:ascii="Times New Roman" w:hAnsi="Times New Roman"/>
          <w:color w:val="000000"/>
          <w:sz w:val="28"/>
          <w:szCs w:val="28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 </w:t>
      </w:r>
      <w:r w:rsidRPr="00AA618D">
        <w:rPr>
          <w:rFonts w:ascii="Times New Roman" w:hAnsi="Times New Roman"/>
          <w:color w:val="000000"/>
          <w:sz w:val="28"/>
          <w:szCs w:val="28"/>
        </w:rPr>
        <w:lastRenderedPageBreak/>
        <w:t xml:space="preserve">готовность к участию в гуманитарной деятельности (помощь людям, нуждающимся в ней; </w:t>
      </w:r>
      <w:proofErr w:type="spellStart"/>
      <w:r w:rsidRPr="00AA618D">
        <w:rPr>
          <w:rFonts w:ascii="Times New Roman" w:hAnsi="Times New Roman"/>
          <w:color w:val="000000"/>
          <w:sz w:val="28"/>
          <w:szCs w:val="28"/>
        </w:rPr>
        <w:t>волонтёрство</w:t>
      </w:r>
      <w:proofErr w:type="spellEnd"/>
      <w:r w:rsidRPr="00AA618D">
        <w:rPr>
          <w:rFonts w:ascii="Times New Roman" w:hAnsi="Times New Roman"/>
          <w:color w:val="000000"/>
          <w:sz w:val="28"/>
          <w:szCs w:val="28"/>
        </w:rPr>
        <w:t>);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>2) патриотического воспитания: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18D">
        <w:rPr>
          <w:rFonts w:ascii="Times New Roman" w:hAnsi="Times New Roman"/>
          <w:color w:val="000000"/>
          <w:sz w:val="28"/>
          <w:szCs w:val="28"/>
        </w:rPr>
        <w:t>-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AA618D">
        <w:rPr>
          <w:rFonts w:ascii="Times New Roman" w:hAnsi="Times New Roman"/>
          <w:color w:val="000000"/>
          <w:sz w:val="28"/>
          <w:szCs w:val="28"/>
        </w:rPr>
        <w:t xml:space="preserve">, в том числе отражённым в художественных произведениях, уважение к символамРоссии,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3) духовно-нравственного воспитания: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18D">
        <w:rPr>
          <w:rFonts w:ascii="Times New Roman" w:hAnsi="Times New Roman"/>
          <w:color w:val="000000"/>
          <w:sz w:val="28"/>
          <w:szCs w:val="28"/>
        </w:rPr>
        <w:t>- 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proofErr w:type="gramEnd"/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4) эстетического воспитания: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18D">
        <w:rPr>
          <w:rFonts w:ascii="Times New Roman" w:hAnsi="Times New Roman"/>
          <w:color w:val="000000"/>
          <w:sz w:val="28"/>
          <w:szCs w:val="28"/>
        </w:rPr>
        <w:t xml:space="preserve">- 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 </w:t>
      </w:r>
      <w:proofErr w:type="gramEnd"/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5) физического воспитания, формирования культуры здоровья и эмоционального благополучия: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- 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-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(далее – Интернет) в образовательном процессе;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lastRenderedPageBreak/>
        <w:t xml:space="preserve">-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- умение </w:t>
      </w:r>
      <w:proofErr w:type="gramStart"/>
      <w:r w:rsidRPr="00AA618D">
        <w:rPr>
          <w:rFonts w:ascii="Times New Roman" w:hAnsi="Times New Roman"/>
          <w:color w:val="000000"/>
          <w:sz w:val="28"/>
          <w:szCs w:val="28"/>
        </w:rPr>
        <w:t>принимать себя и других, не осуждая</w:t>
      </w:r>
      <w:proofErr w:type="gramEnd"/>
      <w:r w:rsidRPr="00AA618D">
        <w:rPr>
          <w:rFonts w:ascii="Times New Roman" w:hAnsi="Times New Roman"/>
          <w:color w:val="000000"/>
          <w:sz w:val="28"/>
          <w:szCs w:val="28"/>
        </w:rPr>
        <w:t>;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-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AA618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A618D">
        <w:rPr>
          <w:rFonts w:ascii="Times New Roman" w:hAnsi="Times New Roman"/>
          <w:color w:val="000000"/>
          <w:sz w:val="28"/>
          <w:szCs w:val="28"/>
        </w:rPr>
        <w:t xml:space="preserve"> навыков рефлексии, признание своего права на ошибку и такого же права другого человека; </w:t>
      </w:r>
    </w:p>
    <w:p w:rsidR="00AA618D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6) трудового воспитания: </w:t>
      </w:r>
    </w:p>
    <w:p w:rsidR="002D7812" w:rsidRPr="00AA618D" w:rsidRDefault="00AA618D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D7812" w:rsidRPr="00AA618D">
        <w:rPr>
          <w:rFonts w:ascii="Times New Roman" w:hAnsi="Times New Roman"/>
          <w:color w:val="000000"/>
          <w:sz w:val="28"/>
          <w:szCs w:val="28"/>
        </w:rPr>
        <w:t xml:space="preserve">установка на активное участие в решении практических задач (в рамках семьи, общеобразовательной организации, города, края) технологической и социальнойнаправленности, способность инициировать, планировать и самостоятельно выполнять такого рода деятельность;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-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- умение рассказать о своих планах на будущее;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7) экологического воспитания: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-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18D">
        <w:rPr>
          <w:rFonts w:ascii="Times New Roman" w:hAnsi="Times New Roman"/>
          <w:color w:val="000000"/>
          <w:sz w:val="28"/>
          <w:szCs w:val="28"/>
        </w:rPr>
        <w:t xml:space="preserve">- 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 </w:t>
      </w:r>
      <w:proofErr w:type="gramEnd"/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8) ценности научного познания: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18D">
        <w:rPr>
          <w:rFonts w:ascii="Times New Roman" w:hAnsi="Times New Roman"/>
          <w:color w:val="000000"/>
          <w:sz w:val="28"/>
          <w:szCs w:val="28"/>
        </w:rPr>
        <w:t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поступков, стремление совершенствовать пути достижения индивидуального и коллективного благополучия;</w:t>
      </w:r>
      <w:proofErr w:type="gramEnd"/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lastRenderedPageBreak/>
        <w:t xml:space="preserve">9) адаптации </w:t>
      </w:r>
      <w:proofErr w:type="gramStart"/>
      <w:r w:rsidRPr="00AA618D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AA618D">
        <w:rPr>
          <w:rFonts w:ascii="Times New Roman" w:hAnsi="Times New Roman"/>
          <w:color w:val="000000"/>
          <w:sz w:val="28"/>
          <w:szCs w:val="28"/>
        </w:rPr>
        <w:t xml:space="preserve"> к изменяющимся условиям социальной и природной среды: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 xml:space="preserve">-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618D">
        <w:rPr>
          <w:rFonts w:ascii="Times New Roman" w:hAnsi="Times New Roman"/>
          <w:color w:val="000000"/>
          <w:sz w:val="28"/>
          <w:szCs w:val="28"/>
        </w:rPr>
        <w:t>- 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</w:t>
      </w:r>
      <w:proofErr w:type="gramStart"/>
      <w:r w:rsidRPr="00AA618D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AA618D">
        <w:rPr>
          <w:rFonts w:ascii="Times New Roman" w:hAnsi="Times New Roman"/>
          <w:color w:val="000000"/>
          <w:sz w:val="28"/>
          <w:szCs w:val="28"/>
        </w:rPr>
        <w:t xml:space="preserve">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</w:t>
      </w:r>
      <w:proofErr w:type="gramStart"/>
      <w:r w:rsidRPr="00AA618D">
        <w:rPr>
          <w:rFonts w:ascii="Times New Roman" w:hAnsi="Times New Roman"/>
          <w:color w:val="000000"/>
          <w:sz w:val="28"/>
          <w:szCs w:val="28"/>
        </w:rPr>
        <w:t xml:space="preserve"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proofErr w:type="gramEnd"/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18D">
        <w:rPr>
          <w:rFonts w:ascii="Times New Roman" w:hAnsi="Times New Roman"/>
          <w:color w:val="000000"/>
          <w:sz w:val="28"/>
          <w:szCs w:val="28"/>
        </w:rPr>
        <w:t>- 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2D7812" w:rsidRPr="00AA618D" w:rsidRDefault="002D7812" w:rsidP="00AA618D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7812" w:rsidRPr="00C041C7" w:rsidRDefault="002D7812" w:rsidP="002D7812">
      <w:pPr>
        <w:spacing w:after="0" w:line="264" w:lineRule="auto"/>
        <w:jc w:val="both"/>
        <w:rPr>
          <w:sz w:val="28"/>
          <w:szCs w:val="28"/>
        </w:rPr>
      </w:pPr>
      <w:r w:rsidRPr="00C041C7">
        <w:rPr>
          <w:rFonts w:ascii="Times New Roman" w:hAnsi="Times New Roman"/>
          <w:b/>
          <w:color w:val="000000"/>
          <w:sz w:val="28"/>
          <w:szCs w:val="28"/>
        </w:rPr>
        <w:t>МЕТАПРЕДМЕТНЫЕ РЕЗУЛЬТАТЫ</w:t>
      </w:r>
    </w:p>
    <w:p w:rsidR="002D7812" w:rsidRPr="00AA618D" w:rsidRDefault="002D7812" w:rsidP="00AA618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учебного курса по русскому языку на уровне основного общего образования у обучающегося будут сформированы следующие </w:t>
      </w:r>
      <w:proofErr w:type="spellStart"/>
      <w:r w:rsidRPr="00AA618D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D7812" w:rsidRPr="00AA618D" w:rsidRDefault="002D7812" w:rsidP="00AA618D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Познавательные универсальные учебные действия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Базовые логические действия: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-выявлять и характеризовать существенные признаки языковых единиц, языковых явлений и процессов;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 выявлять дефицит информации текста, необходимой для решения поставленной учебной задачи;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>- 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>-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D7812" w:rsidRPr="00AA618D" w:rsidRDefault="002D7812" w:rsidP="00AA618D">
      <w:pPr>
        <w:spacing w:line="276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b/>
          <w:color w:val="000000"/>
          <w:sz w:val="28"/>
          <w:szCs w:val="28"/>
        </w:rPr>
        <w:t>Базовые исследовательские действия: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вопросы как исследовательский инструмент познания в языковом образовании;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гипотезу об истинности собственных суждений и суждений других, аргументировать свою позицию, мнение;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>- составлять алгоритм действий и использовать его для решения учебных задач;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>- 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-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>-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D7812" w:rsidRPr="00AA618D" w:rsidRDefault="002D7812" w:rsidP="00AA618D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b/>
          <w:color w:val="000000"/>
          <w:sz w:val="28"/>
          <w:szCs w:val="28"/>
        </w:rPr>
        <w:t>Работа с информацией: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 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использовать различные виды </w:t>
      </w:r>
      <w:proofErr w:type="spellStart"/>
      <w:r w:rsidRPr="00AA618D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>-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оценивать надёжность информации по критериям, предложенным учителем или сформулированным самостоятельно;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>- эффективно запоминать и систематизировать информацию.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Коммуникативные универсальные учебные действия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 переговоры;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>-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D7812" w:rsidRPr="00AA618D" w:rsidRDefault="002D7812" w:rsidP="00AA618D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2D7812" w:rsidRPr="00AA618D" w:rsidRDefault="002D7812" w:rsidP="00AA618D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Самоорганизация: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выявлять проблемы для решения в учебных и жизненных ситуациях;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ориентироваться в различных подходах к принятию решений (индивидуальное, принятие решения в группе, принятие решения группой);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самостоятельно составлять план действий, вносить необходимые коррективы в ходе его реализации;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>- делать выбор и брать ответственность за решение.</w:t>
      </w:r>
    </w:p>
    <w:p w:rsidR="002D7812" w:rsidRPr="00AA618D" w:rsidRDefault="002D7812" w:rsidP="00AA618D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b/>
          <w:color w:val="000000"/>
          <w:sz w:val="28"/>
          <w:szCs w:val="28"/>
        </w:rPr>
        <w:t>Самоконтроль, эмоциональный интеллект: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 владеть разными способами самоконтроля (в том числе речевого), </w:t>
      </w:r>
      <w:proofErr w:type="spellStart"/>
      <w:r w:rsidRPr="00AA618D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>- давать адекватную оценку учебной ситуации и предлагать план её изменения;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>- предвидеть трудности, которые могут возникнуть при решении учебной задачи, и адаптировать решение к меняющимся обстоятельствам; объяснять причины достижения (</w:t>
      </w:r>
      <w:proofErr w:type="spellStart"/>
      <w:r w:rsidRPr="00AA618D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) результата деятельности;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оценивать соответствие результата цели и условиям общения; развивать способность управлять собственными эмоциями и эмоциями других;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осознанно относиться к другому человеку и его мнению; признавать своё и чужое право на ошибку;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>- принимать себя и других, не осуждая; проявлять открытость; осознавать невозможность контролировать всё вокруг.</w:t>
      </w:r>
    </w:p>
    <w:p w:rsidR="002D7812" w:rsidRPr="00AA618D" w:rsidRDefault="002D7812" w:rsidP="00AA618D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b/>
          <w:color w:val="000000"/>
          <w:sz w:val="28"/>
          <w:szCs w:val="28"/>
        </w:rPr>
        <w:t>Совместная деятельность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уметь обобщать мнения </w:t>
      </w:r>
      <w:proofErr w:type="gramStart"/>
      <w:r w:rsidRPr="00AA618D"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proofErr w:type="gramEnd"/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 людей, проявлять готовность руководить, выполнять поручения, подчиняться;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 </w:t>
      </w:r>
    </w:p>
    <w:p w:rsidR="002D7812" w:rsidRPr="00AA618D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</w:p>
    <w:p w:rsidR="002D7812" w:rsidRDefault="002D7812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8D">
        <w:rPr>
          <w:rFonts w:ascii="Times New Roman" w:hAnsi="Times New Roman" w:cs="Times New Roman"/>
          <w:color w:val="000000"/>
          <w:sz w:val="28"/>
          <w:szCs w:val="28"/>
        </w:rPr>
        <w:t>- 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041C7" w:rsidRPr="00AA618D" w:rsidRDefault="00C041C7" w:rsidP="00AA61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812" w:rsidRPr="00C041C7" w:rsidRDefault="002D7812" w:rsidP="002D7812">
      <w:pPr>
        <w:rPr>
          <w:rFonts w:ascii="Times New Roman" w:hAnsi="Times New Roman"/>
          <w:b/>
          <w:color w:val="000000"/>
          <w:sz w:val="28"/>
          <w:szCs w:val="28"/>
        </w:rPr>
      </w:pPr>
      <w:r w:rsidRPr="00C041C7">
        <w:rPr>
          <w:rFonts w:ascii="Times New Roman" w:hAnsi="Times New Roman"/>
          <w:b/>
          <w:color w:val="000000"/>
          <w:sz w:val="28"/>
          <w:szCs w:val="28"/>
        </w:rPr>
        <w:t>ПРЕДМЕТНЫЕ РЕЗУЛЬТАТЫ</w:t>
      </w:r>
    </w:p>
    <w:p w:rsidR="002D7812" w:rsidRPr="00C041C7" w:rsidRDefault="002D7812" w:rsidP="00C041C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1C7">
        <w:rPr>
          <w:rFonts w:ascii="Times New Roman" w:hAnsi="Times New Roman"/>
          <w:color w:val="000000"/>
          <w:sz w:val="28"/>
          <w:szCs w:val="28"/>
        </w:rPr>
        <w:t xml:space="preserve">К концу обучения за курс </w:t>
      </w:r>
      <w:r w:rsidR="005D0DB4" w:rsidRPr="00C041C7">
        <w:rPr>
          <w:rFonts w:ascii="Times New Roman" w:hAnsi="Times New Roman"/>
          <w:color w:val="000000"/>
          <w:sz w:val="28"/>
          <w:szCs w:val="28"/>
        </w:rPr>
        <w:t>7</w:t>
      </w:r>
      <w:r w:rsidRPr="00C041C7">
        <w:rPr>
          <w:rFonts w:ascii="Times New Roman" w:hAnsi="Times New Roman"/>
          <w:color w:val="000000"/>
          <w:sz w:val="28"/>
          <w:szCs w:val="28"/>
        </w:rPr>
        <w:t xml:space="preserve"> класса обучающийся получит следующие предметные результаты по отдельным темам программы курса: </w:t>
      </w:r>
    </w:p>
    <w:p w:rsidR="0095344A" w:rsidRPr="00C041C7" w:rsidRDefault="00C041C7" w:rsidP="00C041C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5344A" w:rsidRPr="00C041C7">
        <w:rPr>
          <w:rFonts w:ascii="Times New Roman" w:hAnsi="Times New Roman"/>
          <w:color w:val="000000"/>
          <w:sz w:val="28"/>
          <w:szCs w:val="28"/>
        </w:rPr>
        <w:t>Текст</w:t>
      </w:r>
    </w:p>
    <w:p w:rsidR="0095344A" w:rsidRPr="00C041C7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95344A" w:rsidRPr="00C041C7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041C7">
        <w:rPr>
          <w:rFonts w:ascii="Times New Roman" w:eastAsia="SchoolBookSanPin" w:hAnsi="Times New Roman"/>
          <w:sz w:val="28"/>
          <w:szCs w:val="28"/>
        </w:rPr>
        <w:t>микротем</w:t>
      </w:r>
      <w:proofErr w:type="spellEnd"/>
      <w:r w:rsidRPr="00C041C7">
        <w:rPr>
          <w:rFonts w:ascii="Times New Roman" w:eastAsia="SchoolBookSanPin" w:hAnsi="Times New Roman"/>
          <w:sz w:val="28"/>
          <w:szCs w:val="28"/>
        </w:rPr>
        <w:t xml:space="preserve"> и абзацев.</w:t>
      </w:r>
    </w:p>
    <w:p w:rsidR="0095344A" w:rsidRPr="00C041C7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t>Выявлять лексические и грамматические средства связи предложений и частей текста.</w:t>
      </w:r>
    </w:p>
    <w:p w:rsidR="0095344A" w:rsidRPr="00C041C7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t>Создавать тексты различных функционально-смысловых типов речи с использованием жизненного и читательского опыта, произведений искусства (в том числе сочинения-миниатюры объёмом 6 и более предложений, сочинения объёмом не менее 150 слов с учётом стиля и жанра сочинения, характера темы).</w:t>
      </w:r>
    </w:p>
    <w:p w:rsidR="0095344A" w:rsidRPr="00C041C7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t xml:space="preserve">Работать с текстом: составлять план прочитанного текста (простой, сложный; </w:t>
      </w:r>
      <w:proofErr w:type="gramStart"/>
      <w:r w:rsidRPr="00C041C7">
        <w:rPr>
          <w:rFonts w:ascii="Times New Roman" w:eastAsia="SchoolBookSanPin" w:hAnsi="Times New Roman"/>
          <w:sz w:val="28"/>
          <w:szCs w:val="28"/>
        </w:rPr>
        <w:t>назывной, вопросный, тезисный) с целью дальнейшего воспроизведения содержания текста в устной и письменной форме, выделять главную и второстепенную информацию в тексте, передавать содержание текста с изменением лица рассказчика, использовать способы информационной переработки текста,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95344A" w:rsidRPr="00C041C7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t>Представлять сообщение на заданную тему в виде презентации.</w:t>
      </w:r>
    </w:p>
    <w:p w:rsidR="0095344A" w:rsidRPr="00C041C7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5344A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t>Редактировать тексты: сопоставлять исходный и отредактированный тексты,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языка.</w:t>
      </w:r>
    </w:p>
    <w:p w:rsidR="00C041C7" w:rsidRPr="00C041C7" w:rsidRDefault="00C041C7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</w:p>
    <w:p w:rsidR="0095344A" w:rsidRDefault="0095344A" w:rsidP="00C041C7">
      <w:pPr>
        <w:spacing w:after="0" w:line="276" w:lineRule="auto"/>
        <w:ind w:firstLine="709"/>
        <w:jc w:val="both"/>
        <w:rPr>
          <w:rFonts w:ascii="Times New Roman" w:eastAsia="OfficinaSansBoldITC" w:hAnsi="Times New Roman"/>
          <w:sz w:val="28"/>
          <w:szCs w:val="28"/>
        </w:rPr>
      </w:pPr>
      <w:r w:rsidRPr="00C041C7">
        <w:rPr>
          <w:rFonts w:ascii="Times New Roman" w:eastAsia="OfficinaSansBoldITC" w:hAnsi="Times New Roman"/>
          <w:sz w:val="28"/>
          <w:szCs w:val="28"/>
        </w:rPr>
        <w:t>Функциональные разновидности языка.</w:t>
      </w:r>
    </w:p>
    <w:p w:rsidR="00C041C7" w:rsidRPr="00C041C7" w:rsidRDefault="00C041C7" w:rsidP="00C041C7">
      <w:pPr>
        <w:spacing w:after="0" w:line="276" w:lineRule="auto"/>
        <w:ind w:firstLine="709"/>
        <w:jc w:val="both"/>
        <w:rPr>
          <w:rFonts w:ascii="Times New Roman" w:eastAsia="OfficinaSansBoldITC" w:hAnsi="Times New Roman"/>
          <w:sz w:val="28"/>
          <w:szCs w:val="28"/>
        </w:rPr>
      </w:pPr>
    </w:p>
    <w:p w:rsidR="0095344A" w:rsidRPr="00C041C7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5344A" w:rsidRPr="00C041C7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5344A" w:rsidRPr="00C041C7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5344A" w:rsidRPr="00C041C7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t>Владеть нормами построения текстов публицистического стиля.</w:t>
      </w:r>
    </w:p>
    <w:p w:rsidR="0095344A" w:rsidRPr="00C041C7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5344A" w:rsidRPr="00C041C7" w:rsidRDefault="0095344A" w:rsidP="00C041C7">
      <w:pPr>
        <w:spacing w:after="0" w:line="276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041C7">
        <w:rPr>
          <w:rFonts w:ascii="Times New Roman" w:eastAsia="SchoolBookSanPin" w:hAnsi="Times New Roman"/>
          <w:sz w:val="28"/>
          <w:szCs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5344A" w:rsidRDefault="0095344A" w:rsidP="002D781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812" w:rsidRDefault="002D7812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C041C7" w:rsidRDefault="00C041C7" w:rsidP="002D7812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5D0DB4" w:rsidRPr="007E5AFB" w:rsidRDefault="005D0DB4" w:rsidP="00012ED5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D0DB4" w:rsidRPr="008E1DD9" w:rsidRDefault="005D0DB4" w:rsidP="005D0DB4">
      <w:pPr>
        <w:spacing w:after="0" w:line="276" w:lineRule="auto"/>
        <w:ind w:left="120"/>
        <w:rPr>
          <w:sz w:val="24"/>
          <w:szCs w:val="24"/>
          <w:lang w:val="en-US"/>
        </w:rPr>
      </w:pPr>
      <w:r w:rsidRPr="008E1DD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ТЕМАТИЧЕСКОЕ ПЛАНИРОВАНИЕ </w:t>
      </w:r>
    </w:p>
    <w:p w:rsidR="005D0DB4" w:rsidRDefault="005D0DB4" w:rsidP="005D0DB4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E1DD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7 КЛАСС </w:t>
      </w:r>
    </w:p>
    <w:tbl>
      <w:tblPr>
        <w:tblW w:w="11057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0"/>
        <w:gridCol w:w="2687"/>
        <w:gridCol w:w="946"/>
        <w:gridCol w:w="1841"/>
        <w:gridCol w:w="1910"/>
        <w:gridCol w:w="2963"/>
      </w:tblGrid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DB4" w:rsidRPr="005D0DB4" w:rsidRDefault="005D0DB4" w:rsidP="005D0DB4">
            <w:pPr>
              <w:spacing w:after="0"/>
              <w:ind w:left="135"/>
            </w:pPr>
          </w:p>
        </w:tc>
        <w:tc>
          <w:tcPr>
            <w:tcW w:w="2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</w:pPr>
            <w:r w:rsidRPr="005D0DB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proofErr w:type="spellStart"/>
            <w:r w:rsidRPr="005D0DB4">
              <w:rPr>
                <w:rFonts w:ascii="Times New Roman" w:hAnsi="Times New Roman"/>
                <w:b/>
                <w:color w:val="000000"/>
                <w:sz w:val="24"/>
              </w:rPr>
              <w:t>образовательн</w:t>
            </w:r>
            <w:proofErr w:type="spellEnd"/>
            <w:r w:rsidRPr="005D0DB4">
              <w:rPr>
                <w:rFonts w:ascii="Times New Roman" w:hAnsi="Times New Roman"/>
                <w:b/>
                <w:color w:val="000000"/>
                <w:sz w:val="24"/>
              </w:rPr>
              <w:t xml:space="preserve">.  ресурсы </w:t>
            </w: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DB4" w:rsidRPr="005D0DB4" w:rsidRDefault="005D0DB4" w:rsidP="005D0DB4"/>
        </w:tc>
        <w:tc>
          <w:tcPr>
            <w:tcW w:w="2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DB4" w:rsidRPr="005D0DB4" w:rsidRDefault="005D0DB4" w:rsidP="005D0DB4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9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DB4" w:rsidRPr="005D0DB4" w:rsidRDefault="005D0DB4" w:rsidP="005D0DB4"/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11057" w:type="dxa"/>
            <w:gridSpan w:val="6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D0D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Выразительное чтение текста </w:t>
            </w: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D0D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Выразительное чтение текста как искусство звучащего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 w:rsidRPr="005D0DB4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https</w:t>
              </w:r>
              <w:r w:rsidRPr="005D0DB4">
                <w:rPr>
                  <w:rFonts w:ascii="Times New Roman" w:hAnsi="Times New Roman"/>
                  <w:color w:val="0033CC"/>
                  <w:u w:val="single"/>
                </w:rPr>
                <w:t>://</w:t>
              </w:r>
              <w:r w:rsidRPr="005D0DB4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m</w:t>
              </w:r>
              <w:r w:rsidRPr="005D0DB4">
                <w:rPr>
                  <w:rFonts w:ascii="Times New Roman" w:hAnsi="Times New Roman"/>
                  <w:color w:val="0033CC"/>
                  <w:u w:val="single"/>
                </w:rPr>
                <w:t>.</w:t>
              </w:r>
              <w:proofErr w:type="spellStart"/>
              <w:r w:rsidRPr="005D0DB4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edsoo</w:t>
              </w:r>
              <w:proofErr w:type="spellEnd"/>
              <w:r w:rsidRPr="005D0DB4">
                <w:rPr>
                  <w:rFonts w:ascii="Times New Roman" w:hAnsi="Times New Roman"/>
                  <w:color w:val="0033CC"/>
                  <w:u w:val="single"/>
                </w:rPr>
                <w:t>.</w:t>
              </w:r>
              <w:proofErr w:type="spellStart"/>
              <w:r w:rsidRPr="005D0DB4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ru</w:t>
              </w:r>
              <w:proofErr w:type="spellEnd"/>
              <w:r w:rsidRPr="005D0DB4">
                <w:rPr>
                  <w:rFonts w:ascii="Times New Roman" w:hAnsi="Times New Roman"/>
                  <w:color w:val="0033CC"/>
                  <w:u w:val="single"/>
                </w:rPr>
                <w:t>/7</w:t>
              </w:r>
              <w:r w:rsidRPr="005D0DB4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f</w:t>
              </w:r>
              <w:r w:rsidRPr="005D0DB4">
                <w:rPr>
                  <w:rFonts w:ascii="Times New Roman" w:hAnsi="Times New Roman"/>
                  <w:color w:val="0033CC"/>
                  <w:u w:val="single"/>
                </w:rPr>
                <w:t>4159</w:t>
              </w:r>
              <w:r w:rsidRPr="005D0DB4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f</w:t>
              </w:r>
              <w:r w:rsidRPr="005D0DB4">
                <w:rPr>
                  <w:rFonts w:ascii="Times New Roman" w:hAnsi="Times New Roman"/>
                  <w:color w:val="0033CC"/>
                  <w:u w:val="single"/>
                </w:rPr>
                <w:t>6</w:t>
              </w:r>
            </w:hyperlink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3397" w:type="dxa"/>
            <w:gridSpan w:val="2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714" w:type="dxa"/>
            <w:gridSpan w:val="3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/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11057" w:type="dxa"/>
            <w:gridSpan w:val="6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D0D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Основные орфоэпические нормы русского литературного языка </w:t>
            </w: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Орфоэпические нормы русского литературного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5D0DB4"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Фонетические средства выразительности. Звукопись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  <w:r w:rsidRPr="005D0DB4">
              <w:t>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3397" w:type="dxa"/>
            <w:gridSpan w:val="2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714" w:type="dxa"/>
            <w:gridSpan w:val="3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r w:rsidRPr="005D0DB4">
              <w:t xml:space="preserve">                                                       1</w:t>
            </w: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11057" w:type="dxa"/>
            <w:gridSpan w:val="6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D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как речевое произведение  </w:t>
            </w: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5D0DB4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текста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  <w:r w:rsidRPr="005D0DB4">
              <w:t>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5D0DB4"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Функционально-смысловые типы речи.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5D0DB4" w:rsidRPr="005D0DB4" w:rsidRDefault="00847D7C" w:rsidP="005D0DB4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8">
              <w:r w:rsidR="005D0DB4" w:rsidRPr="005D0DB4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  <w:p w:rsidR="005D0DB4" w:rsidRPr="005D0DB4" w:rsidRDefault="00847D7C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9">
              <w:r w:rsidR="005D0DB4" w:rsidRPr="005D0DB4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</w:t>
            </w:r>
            <w:r w:rsidRPr="005D0D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Пересказ сжатый (способы сжатия), выборочный и подробный</w:t>
            </w:r>
          </w:p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  <w:r w:rsidRPr="005D0DB4">
              <w:t>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5D0DB4" w:rsidRPr="005D0DB4" w:rsidRDefault="00847D7C" w:rsidP="005D0DB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">
              <w:r w:rsidR="005D0DB4" w:rsidRPr="005D0DB4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  <w:p w:rsidR="005D0DB4" w:rsidRPr="005D0DB4" w:rsidRDefault="00847D7C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1">
              <w:r w:rsidR="005D0DB4" w:rsidRPr="005D0DB4"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текста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  <w:r w:rsidRPr="005D0DB4">
              <w:t>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5D0DB4" w:rsidRPr="005D0DB4" w:rsidRDefault="00847D7C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2">
              <w:r w:rsidR="005D0DB4" w:rsidRPr="005D0DB4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3397" w:type="dxa"/>
            <w:gridSpan w:val="2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714" w:type="dxa"/>
            <w:gridSpan w:val="3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 xml:space="preserve">          1                                3</w:t>
            </w: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11057" w:type="dxa"/>
            <w:gridSpan w:val="6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5D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Стили текста</w:t>
            </w: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r w:rsidRPr="005D0DB4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Публицистический, научный, официально-деловой, художественный и разговорный стили речи, языковые </w:t>
            </w:r>
            <w:r w:rsidRPr="005D0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5D0DB4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  <w:p w:rsidR="005D0DB4" w:rsidRPr="005D0DB4" w:rsidRDefault="005D0DB4" w:rsidP="005D0DB4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5D0DB4"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3397" w:type="dxa"/>
            <w:gridSpan w:val="2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714" w:type="dxa"/>
            <w:gridSpan w:val="3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1</w:t>
            </w: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11057" w:type="dxa"/>
            <w:gridSpan w:val="6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b/>
                <w:color w:val="000000"/>
              </w:rPr>
              <w:t xml:space="preserve"> Раздел 5.</w:t>
            </w:r>
            <w:r w:rsidRPr="005D0D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Средства связи предложений в тексте </w:t>
            </w: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Лексические средства связи.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">
              <w:r w:rsidRPr="005D0DB4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https</w:t>
              </w:r>
              <w:r w:rsidRPr="005D0DB4">
                <w:rPr>
                  <w:rFonts w:ascii="Times New Roman" w:hAnsi="Times New Roman"/>
                  <w:color w:val="0033CC"/>
                  <w:u w:val="single"/>
                </w:rPr>
                <w:t>://</w:t>
              </w:r>
              <w:r w:rsidRPr="005D0DB4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m</w:t>
              </w:r>
              <w:r w:rsidRPr="005D0DB4">
                <w:rPr>
                  <w:rFonts w:ascii="Times New Roman" w:hAnsi="Times New Roman"/>
                  <w:color w:val="0033CC"/>
                  <w:u w:val="single"/>
                </w:rPr>
                <w:t>.</w:t>
              </w:r>
              <w:proofErr w:type="spellStart"/>
              <w:r w:rsidRPr="005D0DB4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edsoo</w:t>
              </w:r>
              <w:proofErr w:type="spellEnd"/>
              <w:r w:rsidRPr="005D0DB4">
                <w:rPr>
                  <w:rFonts w:ascii="Times New Roman" w:hAnsi="Times New Roman"/>
                  <w:color w:val="0033CC"/>
                  <w:u w:val="single"/>
                </w:rPr>
                <w:t>.</w:t>
              </w:r>
              <w:proofErr w:type="spellStart"/>
              <w:r w:rsidRPr="005D0DB4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ru</w:t>
              </w:r>
              <w:proofErr w:type="spellEnd"/>
              <w:r w:rsidRPr="005D0DB4">
                <w:rPr>
                  <w:rFonts w:ascii="Times New Roman" w:hAnsi="Times New Roman"/>
                  <w:color w:val="0033CC"/>
                  <w:u w:val="single"/>
                </w:rPr>
                <w:t>/7</w:t>
              </w:r>
              <w:r w:rsidRPr="005D0DB4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f</w:t>
              </w:r>
              <w:r w:rsidRPr="005D0DB4">
                <w:rPr>
                  <w:rFonts w:ascii="Times New Roman" w:hAnsi="Times New Roman"/>
                  <w:color w:val="0033CC"/>
                  <w:u w:val="single"/>
                </w:rPr>
                <w:t>417922</w:t>
              </w:r>
            </w:hyperlink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D0D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Морфологические средства связи.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D0D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Синтаксические средства связи.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3397" w:type="dxa"/>
            <w:gridSpan w:val="2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714" w:type="dxa"/>
            <w:gridSpan w:val="3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 xml:space="preserve">            1                             1</w:t>
            </w: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3397" w:type="dxa"/>
            <w:gridSpan w:val="2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Итоговый контроль (проверочные работы)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0DB4" w:rsidRPr="005D0DB4" w:rsidTr="007E5AFB">
        <w:trPr>
          <w:trHeight w:val="144"/>
          <w:tblCellSpacing w:w="20" w:type="nil"/>
        </w:trPr>
        <w:tc>
          <w:tcPr>
            <w:tcW w:w="3397" w:type="dxa"/>
            <w:gridSpan w:val="2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0DB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jc w:val="center"/>
            </w:pPr>
            <w:r w:rsidRPr="005D0DB4">
              <w:t>6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5D0DB4" w:rsidRPr="005D0DB4" w:rsidRDefault="005D0DB4" w:rsidP="005D0D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D0DB4" w:rsidRPr="005D0DB4" w:rsidRDefault="005D0DB4" w:rsidP="005D0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DB4" w:rsidRPr="005D0DB4" w:rsidRDefault="005D0DB4" w:rsidP="005D0DB4">
      <w:pPr>
        <w:spacing w:after="0"/>
        <w:ind w:left="120"/>
        <w:rPr>
          <w:sz w:val="24"/>
          <w:szCs w:val="24"/>
        </w:rPr>
      </w:pPr>
      <w:bookmarkStart w:id="1" w:name="block-324165"/>
      <w:r w:rsidRPr="005D0DB4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5D0DB4" w:rsidRPr="005D0DB4" w:rsidRDefault="005D0DB4" w:rsidP="005D0DB4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5D0DB4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D0DB4" w:rsidRPr="005D0DB4" w:rsidRDefault="005D0DB4" w:rsidP="005D0DB4">
      <w:pPr>
        <w:spacing w:after="0" w:line="240" w:lineRule="auto"/>
        <w:ind w:left="120"/>
        <w:rPr>
          <w:sz w:val="24"/>
          <w:szCs w:val="24"/>
        </w:rPr>
      </w:pPr>
      <w:r w:rsidRPr="005D0DB4">
        <w:rPr>
          <w:rFonts w:ascii="Times New Roman" w:hAnsi="Times New Roman"/>
          <w:color w:val="000000"/>
          <w:sz w:val="24"/>
          <w:szCs w:val="24"/>
        </w:rPr>
        <w:t xml:space="preserve">Учебно-методический </w:t>
      </w:r>
      <w:r>
        <w:rPr>
          <w:rFonts w:ascii="Times New Roman" w:hAnsi="Times New Roman"/>
          <w:color w:val="000000"/>
          <w:sz w:val="24"/>
          <w:szCs w:val="24"/>
        </w:rPr>
        <w:t>комплект по русскому языку для 7</w:t>
      </w:r>
      <w:r w:rsidRPr="005D0DB4">
        <w:rPr>
          <w:rFonts w:ascii="Times New Roman" w:hAnsi="Times New Roman"/>
          <w:color w:val="000000"/>
          <w:sz w:val="24"/>
          <w:szCs w:val="24"/>
        </w:rPr>
        <w:t xml:space="preserve"> класса авторов С.Н. Пименова, </w:t>
      </w:r>
      <w:proofErr w:type="spellStart"/>
      <w:r w:rsidRPr="005D0DB4">
        <w:rPr>
          <w:rFonts w:ascii="Times New Roman" w:hAnsi="Times New Roman"/>
          <w:color w:val="000000"/>
          <w:sz w:val="24"/>
          <w:szCs w:val="24"/>
        </w:rPr>
        <w:t>А.П.Еремеева</w:t>
      </w:r>
      <w:proofErr w:type="spellEnd"/>
      <w:r w:rsidRPr="005D0DB4">
        <w:rPr>
          <w:rFonts w:ascii="Times New Roman" w:hAnsi="Times New Roman"/>
          <w:color w:val="000000"/>
          <w:sz w:val="24"/>
          <w:szCs w:val="24"/>
        </w:rPr>
        <w:t>, А.Ю. Купалова; под редакцией С.Н. Пименовой</w:t>
      </w:r>
    </w:p>
    <w:p w:rsidR="00C041C7" w:rsidRDefault="00C041C7" w:rsidP="005D0DB4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5D0DB4" w:rsidRPr="005D0DB4" w:rsidRDefault="005D0DB4" w:rsidP="005D0DB4">
      <w:pPr>
        <w:spacing w:after="0" w:line="480" w:lineRule="auto"/>
        <w:ind w:left="120"/>
        <w:rPr>
          <w:sz w:val="24"/>
          <w:szCs w:val="24"/>
        </w:rPr>
      </w:pPr>
      <w:r w:rsidRPr="005D0DB4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5D0DB4" w:rsidRPr="005D0DB4" w:rsidRDefault="005D0DB4" w:rsidP="005D0DB4">
      <w:pPr>
        <w:spacing w:after="0" w:line="240" w:lineRule="auto"/>
        <w:ind w:left="120"/>
        <w:rPr>
          <w:sz w:val="24"/>
          <w:szCs w:val="24"/>
        </w:rPr>
      </w:pPr>
      <w:r w:rsidRPr="005D0DB4">
        <w:rPr>
          <w:rFonts w:ascii="Times New Roman" w:hAnsi="Times New Roman"/>
          <w:color w:val="000000"/>
          <w:sz w:val="24"/>
          <w:szCs w:val="24"/>
        </w:rPr>
        <w:t xml:space="preserve">Поурочные разработки к учебно-методическому комплекту по русскому языку для Учебно-методический </w:t>
      </w:r>
      <w:r>
        <w:rPr>
          <w:rFonts w:ascii="Times New Roman" w:hAnsi="Times New Roman"/>
          <w:color w:val="000000"/>
          <w:sz w:val="24"/>
          <w:szCs w:val="24"/>
        </w:rPr>
        <w:t>комплект по русскому языку для 7</w:t>
      </w:r>
      <w:r w:rsidRPr="005D0DB4">
        <w:rPr>
          <w:rFonts w:ascii="Times New Roman" w:hAnsi="Times New Roman"/>
          <w:color w:val="000000"/>
          <w:sz w:val="24"/>
          <w:szCs w:val="24"/>
        </w:rPr>
        <w:t xml:space="preserve"> класса авторов С.Н. Пименова, </w:t>
      </w:r>
      <w:proofErr w:type="spellStart"/>
      <w:r w:rsidRPr="005D0DB4">
        <w:rPr>
          <w:rFonts w:ascii="Times New Roman" w:hAnsi="Times New Roman"/>
          <w:color w:val="000000"/>
          <w:sz w:val="24"/>
          <w:szCs w:val="24"/>
        </w:rPr>
        <w:t>А.П.Еремеева</w:t>
      </w:r>
      <w:proofErr w:type="spellEnd"/>
      <w:r w:rsidRPr="005D0DB4">
        <w:rPr>
          <w:rFonts w:ascii="Times New Roman" w:hAnsi="Times New Roman"/>
          <w:color w:val="000000"/>
          <w:sz w:val="24"/>
          <w:szCs w:val="24"/>
        </w:rPr>
        <w:t>, А.Ю. Купалова; под редакцией С.Н. Пименовой</w:t>
      </w:r>
    </w:p>
    <w:p w:rsidR="00C041C7" w:rsidRDefault="00C041C7" w:rsidP="005D0DB4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5D0DB4" w:rsidRPr="005D0DB4" w:rsidRDefault="005D0DB4" w:rsidP="005D0DB4">
      <w:pPr>
        <w:spacing w:after="0" w:line="480" w:lineRule="auto"/>
        <w:ind w:left="120"/>
        <w:rPr>
          <w:sz w:val="24"/>
          <w:szCs w:val="24"/>
        </w:rPr>
      </w:pPr>
      <w:r w:rsidRPr="005D0DB4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5D0DB4" w:rsidRPr="005D0DB4" w:rsidRDefault="005D0DB4" w:rsidP="005D0DB4">
      <w:pPr>
        <w:spacing w:after="0" w:line="480" w:lineRule="auto"/>
        <w:ind w:left="120"/>
        <w:rPr>
          <w:sz w:val="24"/>
          <w:szCs w:val="24"/>
        </w:rPr>
      </w:pPr>
      <w:r w:rsidRPr="005D0DB4">
        <w:rPr>
          <w:rFonts w:ascii="Times New Roman" w:hAnsi="Times New Roman"/>
          <w:color w:val="000000"/>
          <w:sz w:val="24"/>
          <w:szCs w:val="24"/>
        </w:rPr>
        <w:t>​</w:t>
      </w:r>
      <w:r w:rsidRPr="005D0DB4">
        <w:rPr>
          <w:rFonts w:ascii="Times New Roman" w:hAnsi="Times New Roman"/>
          <w:color w:val="333333"/>
          <w:sz w:val="24"/>
          <w:szCs w:val="24"/>
        </w:rPr>
        <w:t>​</w:t>
      </w:r>
      <w:bookmarkEnd w:id="1"/>
      <w:r w:rsidR="00847D7C" w:rsidRPr="005D0DB4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Pr="005D0DB4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"https://gramota.ru/" </w:instrText>
      </w:r>
      <w:r w:rsidR="00847D7C" w:rsidRPr="005D0DB4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5D0DB4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https://gramota.ru/</w:t>
      </w:r>
      <w:r w:rsidR="00847D7C" w:rsidRPr="005D0DB4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</w:p>
    <w:p w:rsidR="005D0DB4" w:rsidRPr="005D0DB4" w:rsidRDefault="005D0DB4" w:rsidP="005D0DB4">
      <w:pPr>
        <w:spacing w:after="0" w:line="480" w:lineRule="auto"/>
        <w:ind w:left="120"/>
        <w:rPr>
          <w:sz w:val="24"/>
          <w:szCs w:val="24"/>
        </w:rPr>
      </w:pPr>
      <w:r w:rsidRPr="005D0DB4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6" w:history="1">
        <w:r w:rsidRPr="005D0DB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https://m.edsoo.ru/</w:t>
        </w:r>
      </w:hyperlink>
    </w:p>
    <w:p w:rsidR="005D0DB4" w:rsidRPr="005D0DB4" w:rsidRDefault="00C041C7" w:rsidP="005D0D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hyperlink r:id="rId17" w:history="1">
        <w:r w:rsidR="005D0DB4" w:rsidRPr="005D0DB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https://gramma.ru/</w:t>
        </w:r>
      </w:hyperlink>
      <w:hyperlink r:id="rId18" w:history="1">
        <w:r w:rsidR="005D0DB4" w:rsidRPr="005D0DB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https://rosuchebnik.ru/</w:t>
        </w:r>
      </w:hyperlink>
    </w:p>
    <w:p w:rsidR="002D7812" w:rsidRDefault="002D7812" w:rsidP="002D7812">
      <w:pPr>
        <w:jc w:val="center"/>
      </w:pPr>
    </w:p>
    <w:sectPr w:rsidR="002D7812" w:rsidSect="005D0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8A"/>
    <w:rsid w:val="00012ED5"/>
    <w:rsid w:val="00093EAD"/>
    <w:rsid w:val="001E32C3"/>
    <w:rsid w:val="002B10CA"/>
    <w:rsid w:val="002D7812"/>
    <w:rsid w:val="00563AFC"/>
    <w:rsid w:val="005D0DB4"/>
    <w:rsid w:val="00641182"/>
    <w:rsid w:val="006C20BE"/>
    <w:rsid w:val="006F1DC8"/>
    <w:rsid w:val="007E5AFB"/>
    <w:rsid w:val="0084643D"/>
    <w:rsid w:val="00847D7C"/>
    <w:rsid w:val="008662E6"/>
    <w:rsid w:val="00897FC6"/>
    <w:rsid w:val="0095344A"/>
    <w:rsid w:val="009B2B36"/>
    <w:rsid w:val="00AA618D"/>
    <w:rsid w:val="00B0128A"/>
    <w:rsid w:val="00BF319E"/>
    <w:rsid w:val="00C0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8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78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6411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6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rosuchebni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fba99270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gramm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1" Type="http://schemas.openxmlformats.org/officeDocument/2006/relationships/hyperlink" Target="https://m.edsoo.ru/fa26341c" TargetMode="External"/><Relationship Id="rId5" Type="http://schemas.openxmlformats.org/officeDocument/2006/relationships/hyperlink" Target="https://m.edsoo.ru/fa254ebc" TargetMode="External"/><Relationship Id="rId15" Type="http://schemas.openxmlformats.org/officeDocument/2006/relationships/hyperlink" Target="https://m.edsoo.ru/7f417922" TargetMode="External"/><Relationship Id="rId10" Type="http://schemas.openxmlformats.org/officeDocument/2006/relationships/hyperlink" Target="https://m.edsoo.ru/7f4159f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fa2639da" TargetMode="External"/><Relationship Id="rId14" Type="http://schemas.openxmlformats.org/officeDocument/2006/relationships/hyperlink" Target="https://m.edsoo.ru/fba99a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ШИПУХОВ</dc:creator>
  <cp:keywords/>
  <dc:description/>
  <cp:lastModifiedBy>School</cp:lastModifiedBy>
  <cp:revision>10</cp:revision>
  <dcterms:created xsi:type="dcterms:W3CDTF">2023-09-25T15:24:00Z</dcterms:created>
  <dcterms:modified xsi:type="dcterms:W3CDTF">2023-09-26T10:41:00Z</dcterms:modified>
</cp:coreProperties>
</file>