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78" w:rsidRDefault="00BD2078" w:rsidP="00BD2078">
      <w:pPr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F31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ООП НОО </w:t>
      </w:r>
    </w:p>
    <w:p w:rsidR="00BD2078" w:rsidRDefault="00BD2078" w:rsidP="00BD2078">
      <w:pPr>
        <w:jc w:val="right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МБОУ СОШ с. Тербуны</w:t>
      </w:r>
    </w:p>
    <w:p w:rsidR="00BD2078" w:rsidRDefault="00BD2078" w:rsidP="00BD2078">
      <w:pPr>
        <w:jc w:val="right"/>
        <w:rPr>
          <w:sz w:val="28"/>
          <w:szCs w:val="28"/>
        </w:rPr>
      </w:pPr>
    </w:p>
    <w:p w:rsidR="00BD2078" w:rsidRDefault="00BD2078" w:rsidP="00BD2078">
      <w:pPr>
        <w:rPr>
          <w:sz w:val="28"/>
          <w:szCs w:val="28"/>
        </w:rPr>
      </w:pPr>
    </w:p>
    <w:p w:rsidR="00BD2078" w:rsidRDefault="00BD2078" w:rsidP="00BD20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2078" w:rsidRDefault="00BD2078" w:rsidP="00BD20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2078" w:rsidRDefault="00BD2078" w:rsidP="00BD207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BD2078" w:rsidRDefault="00BD2078" w:rsidP="00BD207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BD2078" w:rsidRDefault="00BD2078" w:rsidP="00BD207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BD2078" w:rsidRDefault="00BD2078" w:rsidP="00BD2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Рабочая программа</w:t>
      </w:r>
    </w:p>
    <w:p w:rsidR="00BD2078" w:rsidRDefault="00BD2078" w:rsidP="00BD2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курса внеурочной деятельности </w:t>
      </w:r>
    </w:p>
    <w:p w:rsidR="00BD2078" w:rsidRDefault="00BD2078" w:rsidP="00BD2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«Учимся учиться. математика» </w:t>
      </w:r>
    </w:p>
    <w:p w:rsidR="00BD2078" w:rsidRDefault="00BD2078" w:rsidP="00BD2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для обучающихся 2 классов</w:t>
      </w:r>
    </w:p>
    <w:p w:rsidR="00BD2078" w:rsidRDefault="00BD2078" w:rsidP="00BD207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D2078" w:rsidRDefault="00BD2078" w:rsidP="00BD207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Нормативно-правовую основу настоящей рабочей программы курса внеурочной деятельности «Учимся учиться. Математика» составляют следующие документы: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 1. Федеральный закон "Об образовании в Российской Федерации" от 29.12.2012 № 273-ФЗ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5.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6. 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</w:t>
      </w:r>
      <w:proofErr w:type="spellStart"/>
      <w:proofErr w:type="gramStart"/>
      <w:r w:rsidRPr="008338E5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338E5">
        <w:rPr>
          <w:rFonts w:ascii="Times New Roman" w:hAnsi="Times New Roman" w:cs="Times New Roman"/>
          <w:sz w:val="24"/>
          <w:szCs w:val="24"/>
        </w:rPr>
        <w:t xml:space="preserve"> 28 сентября 2020 г. № 28 (далее – СанПиН 2.4.3648-20).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7. СанПиН 1.2.3685-21.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338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38E5">
        <w:rPr>
          <w:rFonts w:ascii="Times New Roman" w:hAnsi="Times New Roman" w:cs="Times New Roman"/>
          <w:sz w:val="24"/>
          <w:szCs w:val="24"/>
        </w:rPr>
        <w:t xml:space="preserve"> от 18.08.2017 № 09-1672.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9. Стратегия развития воспитания в Российской Федерации на период до 2025 года.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bCs/>
          <w:sz w:val="24"/>
          <w:szCs w:val="24"/>
        </w:rPr>
        <w:t>10. Основная образовательная программа начального общего образования МБОУ СОШ с</w:t>
      </w:r>
      <w:proofErr w:type="gramStart"/>
      <w:r w:rsidRPr="008338E5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8338E5">
        <w:rPr>
          <w:rFonts w:ascii="Times New Roman" w:hAnsi="Times New Roman" w:cs="Times New Roman"/>
          <w:bCs/>
          <w:sz w:val="24"/>
          <w:szCs w:val="24"/>
        </w:rPr>
        <w:t>ербуны.</w:t>
      </w:r>
    </w:p>
    <w:p w:rsidR="00BD2078" w:rsidRPr="008338E5" w:rsidRDefault="00BD2078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11. </w:t>
      </w:r>
      <w:r w:rsidR="0054531B" w:rsidRPr="008338E5">
        <w:rPr>
          <w:rFonts w:ascii="Times New Roman" w:hAnsi="Times New Roman" w:cs="Times New Roman"/>
          <w:sz w:val="24"/>
          <w:szCs w:val="24"/>
        </w:rPr>
        <w:t>Примерн</w:t>
      </w:r>
      <w:r w:rsidRPr="008338E5">
        <w:rPr>
          <w:rFonts w:ascii="Times New Roman" w:hAnsi="Times New Roman" w:cs="Times New Roman"/>
          <w:sz w:val="24"/>
          <w:szCs w:val="24"/>
        </w:rPr>
        <w:t>ая</w:t>
      </w:r>
      <w:r w:rsidR="0054531B" w:rsidRPr="008338E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8338E5">
        <w:rPr>
          <w:rFonts w:ascii="Times New Roman" w:hAnsi="Times New Roman" w:cs="Times New Roman"/>
          <w:sz w:val="24"/>
          <w:szCs w:val="24"/>
        </w:rPr>
        <w:t>а</w:t>
      </w:r>
      <w:r w:rsidR="0054531B" w:rsidRPr="008338E5">
        <w:rPr>
          <w:rFonts w:ascii="Times New Roman" w:hAnsi="Times New Roman" w:cs="Times New Roman"/>
          <w:sz w:val="24"/>
          <w:szCs w:val="24"/>
        </w:rPr>
        <w:t xml:space="preserve"> внеурочной деятельности: 1-4 классы/ под ред. Н. Ф. Виноградовой. – М.: </w:t>
      </w:r>
      <w:proofErr w:type="spellStart"/>
      <w:r w:rsidR="0054531B" w:rsidRPr="008338E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4531B" w:rsidRPr="008338E5">
        <w:rPr>
          <w:rFonts w:ascii="Times New Roman" w:hAnsi="Times New Roman" w:cs="Times New Roman"/>
          <w:sz w:val="24"/>
          <w:szCs w:val="24"/>
        </w:rPr>
        <w:t xml:space="preserve"> Граф, 2011 г.</w:t>
      </w:r>
    </w:p>
    <w:p w:rsidR="00BD2078" w:rsidRPr="008338E5" w:rsidRDefault="0054531B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Авторск</w:t>
      </w:r>
      <w:r w:rsidR="00BD2078" w:rsidRPr="008338E5">
        <w:rPr>
          <w:rFonts w:ascii="Times New Roman" w:hAnsi="Times New Roman" w:cs="Times New Roman"/>
          <w:sz w:val="24"/>
          <w:szCs w:val="24"/>
        </w:rPr>
        <w:t>ая</w:t>
      </w:r>
      <w:r w:rsidRPr="008338E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D2078" w:rsidRPr="008338E5">
        <w:rPr>
          <w:rFonts w:ascii="Times New Roman" w:hAnsi="Times New Roman" w:cs="Times New Roman"/>
          <w:sz w:val="24"/>
          <w:szCs w:val="24"/>
        </w:rPr>
        <w:t>а</w:t>
      </w:r>
      <w:r w:rsidRPr="008338E5">
        <w:rPr>
          <w:rFonts w:ascii="Times New Roman" w:hAnsi="Times New Roman" w:cs="Times New Roman"/>
          <w:sz w:val="24"/>
          <w:szCs w:val="24"/>
        </w:rPr>
        <w:t xml:space="preserve"> «Занимательная матем</w:t>
      </w:r>
      <w:r w:rsidR="00BD2078" w:rsidRPr="008338E5">
        <w:rPr>
          <w:rFonts w:ascii="Times New Roman" w:hAnsi="Times New Roman" w:cs="Times New Roman"/>
          <w:sz w:val="24"/>
          <w:szCs w:val="24"/>
        </w:rPr>
        <w:t xml:space="preserve">атика» Е. Э. </w:t>
      </w:r>
      <w:proofErr w:type="spellStart"/>
      <w:r w:rsidR="00BD2078" w:rsidRPr="008338E5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BD2078" w:rsidRPr="008338E5">
        <w:rPr>
          <w:rFonts w:ascii="Times New Roman" w:hAnsi="Times New Roman" w:cs="Times New Roman"/>
          <w:sz w:val="24"/>
          <w:szCs w:val="24"/>
        </w:rPr>
        <w:t>, 2011 г.</w:t>
      </w:r>
    </w:p>
    <w:p w:rsidR="0054531B" w:rsidRPr="008338E5" w:rsidRDefault="0054531B" w:rsidP="00BD20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Реализация задачи воспитания любознательного, активно познающего мирмладшего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внеурочной деятельности «</w:t>
      </w:r>
      <w:r w:rsidR="00BD2078" w:rsidRPr="008338E5">
        <w:rPr>
          <w:rFonts w:ascii="Times New Roman" w:hAnsi="Times New Roman" w:cs="Times New Roman"/>
          <w:sz w:val="24"/>
          <w:szCs w:val="24"/>
        </w:rPr>
        <w:t>Учимся учиться. М</w:t>
      </w:r>
      <w:r w:rsidRPr="008338E5">
        <w:rPr>
          <w:rFonts w:ascii="Times New Roman" w:hAnsi="Times New Roman" w:cs="Times New Roman"/>
          <w:sz w:val="24"/>
          <w:szCs w:val="24"/>
        </w:rPr>
        <w:t>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54531B" w:rsidRPr="008338E5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Курс предназначен для развития математических способностей учащихся,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BD2078" w:rsidRDefault="00BD2078" w:rsidP="00BD207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ИЗУЧЕНИЯ ПРОГРАММЫ ВНЕУРОЧНОЙ ДЕЯТЕЛЬНОСТИ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b/>
          <w:sz w:val="24"/>
          <w:szCs w:val="24"/>
        </w:rPr>
        <w:t>ЦЕЛЬ</w:t>
      </w:r>
      <w:r w:rsidRPr="00BD2078">
        <w:rPr>
          <w:rFonts w:ascii="Times New Roman" w:hAnsi="Times New Roman" w:cs="Times New Roman"/>
          <w:sz w:val="24"/>
          <w:szCs w:val="24"/>
        </w:rPr>
        <w:t>: развивать математический образ мышления, внимание, память, творческое воображение, наблюдательность,последовательность рассуждений и их доказательность.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38E5">
        <w:rPr>
          <w:rFonts w:ascii="Times New Roman" w:hAnsi="Times New Roman" w:cs="Times New Roman"/>
          <w:sz w:val="24"/>
          <w:szCs w:val="24"/>
        </w:rPr>
        <w:t xml:space="preserve"> </w:t>
      </w:r>
      <w:r w:rsidRPr="00BD2078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sz w:val="24"/>
          <w:szCs w:val="24"/>
        </w:rPr>
        <w:t xml:space="preserve"> - расширять математические знания в области чисел;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sz w:val="24"/>
          <w:szCs w:val="24"/>
        </w:rPr>
        <w:t>- содействовать умелому использованию символики;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sz w:val="24"/>
          <w:szCs w:val="24"/>
        </w:rPr>
        <w:t>- правильно применять математическую терминологию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sz w:val="24"/>
          <w:szCs w:val="24"/>
        </w:rPr>
        <w:t>- развивать умения отвлекаться от всех качественных сторон и явлений, сосредоточивая внимание на количественных сторонах;</w:t>
      </w:r>
    </w:p>
    <w:p w:rsidR="0054531B" w:rsidRPr="00BD2078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sz w:val="24"/>
          <w:szCs w:val="24"/>
        </w:rPr>
        <w:t>- уметь делать доступные выводы и обобщения, обосновывать собственные мысли,</w:t>
      </w:r>
    </w:p>
    <w:p w:rsidR="0054531B" w:rsidRDefault="0054531B" w:rsidP="005453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078">
        <w:rPr>
          <w:rFonts w:ascii="Times New Roman" w:hAnsi="Times New Roman" w:cs="Times New Roman"/>
          <w:sz w:val="24"/>
          <w:szCs w:val="24"/>
        </w:rPr>
        <w:t>- развивать краткости речи.</w:t>
      </w:r>
    </w:p>
    <w:p w:rsidR="00BD2078" w:rsidRDefault="00BD2078" w:rsidP="00BD207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ВНЕУРОЧНОЙ ДЕЯТЕЛЬНОСТИ В УЧЕБНОМ ПЛАНЕ</w:t>
      </w:r>
    </w:p>
    <w:p w:rsidR="00BE6B73" w:rsidRPr="00BE6B73" w:rsidRDefault="00BE6B73" w:rsidP="00BE6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73">
        <w:rPr>
          <w:rFonts w:ascii="Times New Roman" w:hAnsi="Times New Roman" w:cs="Times New Roman"/>
          <w:sz w:val="24"/>
          <w:szCs w:val="24"/>
        </w:rPr>
        <w:t>Прог</w:t>
      </w:r>
      <w:bookmarkStart w:id="0" w:name="_GoBack"/>
      <w:bookmarkEnd w:id="0"/>
      <w:r w:rsidRPr="00BE6B73">
        <w:rPr>
          <w:rFonts w:ascii="Times New Roman" w:hAnsi="Times New Roman" w:cs="Times New Roman"/>
          <w:sz w:val="24"/>
          <w:szCs w:val="24"/>
        </w:rPr>
        <w:t xml:space="preserve">рамма курса составлена из расчёта 34 учебных часа — по 1 часу в неделю. </w:t>
      </w:r>
    </w:p>
    <w:p w:rsidR="008338E5" w:rsidRDefault="008338E5" w:rsidP="008338E5">
      <w:pPr>
        <w:pStyle w:val="1"/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с программой воспитания:</w:t>
      </w:r>
    </w:p>
    <w:p w:rsidR="008338E5" w:rsidRDefault="008338E5" w:rsidP="008338E5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обучающегося.</w:t>
      </w:r>
    </w:p>
    <w:p w:rsidR="008338E5" w:rsidRDefault="008338E5" w:rsidP="008338E5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 проявляется:</w:t>
      </w:r>
    </w:p>
    <w:p w:rsidR="008338E5" w:rsidRDefault="008338E5" w:rsidP="008338E5">
      <w:pPr>
        <w:pStyle w:val="aa"/>
        <w:numPr>
          <w:ilvl w:val="0"/>
          <w:numId w:val="2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8338E5" w:rsidRDefault="008338E5" w:rsidP="008338E5">
      <w:pPr>
        <w:pStyle w:val="aa"/>
        <w:numPr>
          <w:ilvl w:val="0"/>
          <w:numId w:val="2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  направлений программы воспитания;</w:t>
      </w:r>
    </w:p>
    <w:p w:rsidR="008338E5" w:rsidRDefault="008338E5" w:rsidP="008338E5">
      <w:pPr>
        <w:pStyle w:val="aa"/>
        <w:numPr>
          <w:ilvl w:val="0"/>
          <w:numId w:val="2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подборе текстов для анализа, формирующих нравственные качества обучающихся, воспитательное значение которых отмечается в примерной программе воспитания;</w:t>
      </w:r>
    </w:p>
    <w:p w:rsidR="008338E5" w:rsidRDefault="008338E5" w:rsidP="008338E5">
      <w:pPr>
        <w:pStyle w:val="aa"/>
        <w:numPr>
          <w:ilvl w:val="0"/>
          <w:numId w:val="2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54531B" w:rsidRPr="00BE6B73" w:rsidRDefault="0054531B" w:rsidP="00BE6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078" w:rsidRPr="00BE6B73" w:rsidRDefault="00BD2078" w:rsidP="00BE6B73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6B73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54531B" w:rsidRPr="008338E5" w:rsidRDefault="0054531B" w:rsidP="008338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D2078" w:rsidRPr="008338E5">
        <w:rPr>
          <w:rFonts w:ascii="Times New Roman" w:hAnsi="Times New Roman" w:cs="Times New Roman"/>
          <w:sz w:val="24"/>
          <w:szCs w:val="24"/>
        </w:rPr>
        <w:t>программы</w:t>
      </w:r>
      <w:r w:rsidRPr="008338E5">
        <w:rPr>
          <w:rFonts w:ascii="Times New Roman" w:hAnsi="Times New Roman" w:cs="Times New Roman"/>
          <w:sz w:val="24"/>
          <w:szCs w:val="24"/>
        </w:rPr>
        <w:t xml:space="preserve">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4531B" w:rsidRPr="008338E5" w:rsidRDefault="0054531B" w:rsidP="008338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</w:t>
      </w:r>
      <w:proofErr w:type="spellStart"/>
      <w:proofErr w:type="gramStart"/>
      <w:r w:rsidRPr="008338E5">
        <w:rPr>
          <w:rFonts w:ascii="Times New Roman" w:hAnsi="Times New Roman" w:cs="Times New Roman"/>
          <w:sz w:val="24"/>
          <w:szCs w:val="24"/>
        </w:rPr>
        <w:t>необыч-ностью</w:t>
      </w:r>
      <w:proofErr w:type="spellEnd"/>
      <w:proofErr w:type="gramEnd"/>
      <w:r w:rsidRPr="008338E5">
        <w:rPr>
          <w:rFonts w:ascii="Times New Roman" w:hAnsi="Times New Roman" w:cs="Times New Roman"/>
          <w:sz w:val="24"/>
          <w:szCs w:val="24"/>
        </w:rPr>
        <w:t xml:space="preserve">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54531B" w:rsidRPr="008338E5" w:rsidRDefault="0054531B" w:rsidP="008338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54531B" w:rsidRPr="008338E5" w:rsidRDefault="0054531B" w:rsidP="008338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5">
        <w:rPr>
          <w:rFonts w:ascii="Times New Roman" w:hAnsi="Times New Roman" w:cs="Times New Roman"/>
          <w:sz w:val="24"/>
          <w:szCs w:val="24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 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должны содействовать развитию у детей математического образа мышления: </w:t>
      </w:r>
      <w:r w:rsidRPr="008338E5">
        <w:rPr>
          <w:rFonts w:ascii="Times New Roman" w:hAnsi="Times New Roman" w:cs="Times New Roman"/>
          <w:sz w:val="24"/>
          <w:szCs w:val="24"/>
        </w:rPr>
        <w:lastRenderedPageBreak/>
        <w:t>краткости речи, умелому использованию символики, правильному применению математической терминологии и т.д.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8E5">
        <w:rPr>
          <w:rFonts w:ascii="Times New Roman" w:hAnsi="Times New Roman"/>
          <w:b/>
          <w:sz w:val="24"/>
          <w:szCs w:val="24"/>
        </w:rPr>
        <w:t>Математика – это интересно (3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Математика – царица наук.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Вводное занятие. Знакомство с основными разделами программы. Инструктаж по правилам безопасности во время занятий. Интересные факты из истории математики. Отгадывание ребусов. Табличные случаи сложения и вычитания однозначных чисел.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Путешествие в страну Геометрию. Что такое геометрия? Знакомство с Весёлой Точкой. Графический диктант. Занимательные задачи.  Геометрические фигуры.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 xml:space="preserve">Их виды. Животные из геометрических фигур. 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8E5">
        <w:rPr>
          <w:rFonts w:ascii="Times New Roman" w:hAnsi="Times New Roman"/>
          <w:b/>
          <w:sz w:val="24"/>
          <w:szCs w:val="24"/>
        </w:rPr>
        <w:t>Весёлая нумерация (3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Нумерация чисел. Упражнения на проверку знания  нумераци</w:t>
      </w:r>
      <w:proofErr w:type="gramStart"/>
      <w:r w:rsidRPr="008338E5">
        <w:rPr>
          <w:rFonts w:ascii="Times New Roman" w:hAnsi="Times New Roman"/>
          <w:sz w:val="24"/>
          <w:szCs w:val="24"/>
        </w:rPr>
        <w:t>и(</w:t>
      </w:r>
      <w:proofErr w:type="gramEnd"/>
      <w:r w:rsidRPr="008338E5">
        <w:rPr>
          <w:rFonts w:ascii="Times New Roman" w:hAnsi="Times New Roman"/>
          <w:sz w:val="24"/>
          <w:szCs w:val="24"/>
        </w:rPr>
        <w:t xml:space="preserve"> в пределах 100). Однозначные и двузначные числа. Игра «Задумай число». Волшебная линейка.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Задачи – расчёты. Кривая линия. Решение задач – расчётов. Кривая линия. Замкнутые и незамкнутые кривые линии. Точки пересечения кривых линий.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Игра «Весёлый счёт». Лабиринт.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8E5">
        <w:rPr>
          <w:rFonts w:ascii="Times New Roman" w:hAnsi="Times New Roman"/>
          <w:b/>
          <w:sz w:val="24"/>
          <w:szCs w:val="24"/>
        </w:rPr>
        <w:t>Отгадай – ка (2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Задачи в стихах. Направление движения. Взаимное расположение предметов в пространстве.</w:t>
      </w:r>
    </w:p>
    <w:p w:rsidR="00BE6B73" w:rsidRPr="008338E5" w:rsidRDefault="00BE6B73" w:rsidP="008338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Устные вычисления. Понятия «влево», «вправо», «вниз», «вверх» Маршрут передвижения. Точка начала движения; число, стрелка 1→1↓,   указывающие направление движения. Проведение линии по заданному (алгоритму): путешествие точки (на листе в клетку). Построение собственного маршрута (рисунка) и его описание.   Геометрические узоры. Закономерности в узорах. Игра «</w:t>
      </w:r>
      <w:proofErr w:type="gramStart"/>
      <w:r w:rsidRPr="008338E5">
        <w:rPr>
          <w:rFonts w:ascii="Times New Roman" w:hAnsi="Times New Roman"/>
          <w:sz w:val="24"/>
          <w:szCs w:val="24"/>
        </w:rPr>
        <w:t>За</w:t>
      </w:r>
      <w:proofErr w:type="gramEnd"/>
      <w:r w:rsidRPr="008338E5">
        <w:rPr>
          <w:rFonts w:ascii="Times New Roman" w:hAnsi="Times New Roman"/>
          <w:sz w:val="24"/>
          <w:szCs w:val="24"/>
        </w:rPr>
        <w:t xml:space="preserve">, между, перед, внутри, снаружи, на, под». 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Упражнения в анализе геометрической фигуры. Загадки.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Буквенные выражения. Игра «Набери число». Части фигуры. Место заданной фигуры в конструкции. Упражнение «Собери башню».</w:t>
      </w:r>
      <w:r w:rsidR="008338E5" w:rsidRPr="008338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8E5">
        <w:rPr>
          <w:rFonts w:ascii="Times New Roman" w:hAnsi="Times New Roman"/>
          <w:sz w:val="24"/>
          <w:szCs w:val="24"/>
        </w:rPr>
        <w:t>Игра</w:t>
      </w:r>
      <w:proofErr w:type="gramEnd"/>
      <w:r w:rsidRPr="008338E5">
        <w:rPr>
          <w:rFonts w:ascii="Times New Roman" w:hAnsi="Times New Roman"/>
          <w:sz w:val="24"/>
          <w:szCs w:val="24"/>
        </w:rPr>
        <w:t xml:space="preserve"> «Какой фигуры не хватает?».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8E5">
        <w:rPr>
          <w:rFonts w:ascii="Times New Roman" w:hAnsi="Times New Roman"/>
          <w:b/>
          <w:sz w:val="24"/>
          <w:szCs w:val="24"/>
        </w:rPr>
        <w:t>Геометрические фигуры (5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8E5">
        <w:rPr>
          <w:rFonts w:ascii="Times New Roman" w:hAnsi="Times New Roman"/>
          <w:sz w:val="24"/>
          <w:szCs w:val="24"/>
        </w:rPr>
        <w:t>Танграм</w:t>
      </w:r>
      <w:proofErr w:type="spellEnd"/>
      <w:r w:rsidRPr="008338E5">
        <w:rPr>
          <w:rFonts w:ascii="Times New Roman" w:hAnsi="Times New Roman"/>
          <w:sz w:val="24"/>
          <w:szCs w:val="24"/>
        </w:rPr>
        <w:t xml:space="preserve"> – древняя китайская головоломка.  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 xml:space="preserve"> Конструирование многоугольников из деталей </w:t>
      </w:r>
      <w:proofErr w:type="spellStart"/>
      <w:r w:rsidRPr="008338E5">
        <w:rPr>
          <w:rFonts w:ascii="Times New Roman" w:hAnsi="Times New Roman"/>
          <w:sz w:val="24"/>
          <w:szCs w:val="24"/>
        </w:rPr>
        <w:t>танграма</w:t>
      </w:r>
      <w:proofErr w:type="spellEnd"/>
      <w:r w:rsidRPr="008338E5">
        <w:rPr>
          <w:rFonts w:ascii="Times New Roman" w:hAnsi="Times New Roman"/>
          <w:sz w:val="24"/>
          <w:szCs w:val="24"/>
        </w:rPr>
        <w:t>. Упражнение «Найди периметр». Игра «Продолжи ряд». Отрезок. Имя отрезка.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8E5">
        <w:rPr>
          <w:rFonts w:ascii="Times New Roman" w:hAnsi="Times New Roman"/>
          <w:sz w:val="24"/>
          <w:szCs w:val="24"/>
        </w:rPr>
        <w:t>Сказка про отрезок</w:t>
      </w:r>
      <w:proofErr w:type="gramEnd"/>
      <w:r w:rsidRPr="008338E5">
        <w:rPr>
          <w:rFonts w:ascii="Times New Roman" w:hAnsi="Times New Roman"/>
          <w:sz w:val="24"/>
          <w:szCs w:val="24"/>
        </w:rPr>
        <w:t>. Измерение отрезков, черчение отрезков заданной длины. Решение задач, выражений. Задачи в стихах. Загадки. Сравнение отрезков. Единицы длины.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Игра «Начерти такой узор». Задача – смекалка. Луч. Сравнение отрезка, луча и прямой линии. Занимательные рамки.  Объёмные геометрические тела. Шар, цилиндр, конус, пирамида, куб. Их свойства.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8E5">
        <w:rPr>
          <w:rFonts w:ascii="Times New Roman" w:hAnsi="Times New Roman"/>
          <w:b/>
          <w:sz w:val="24"/>
          <w:szCs w:val="24"/>
        </w:rPr>
        <w:t>Углы (2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 xml:space="preserve">Угол. Вершина угла. Его стороны. </w:t>
      </w:r>
      <w:r w:rsidR="008338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8E5">
        <w:rPr>
          <w:rFonts w:ascii="Times New Roman" w:hAnsi="Times New Roman"/>
          <w:sz w:val="24"/>
          <w:szCs w:val="24"/>
        </w:rPr>
        <w:t>Игра</w:t>
      </w:r>
      <w:proofErr w:type="gramEnd"/>
      <w:r w:rsidRPr="008338E5">
        <w:rPr>
          <w:rFonts w:ascii="Times New Roman" w:hAnsi="Times New Roman"/>
          <w:sz w:val="24"/>
          <w:szCs w:val="24"/>
        </w:rPr>
        <w:t xml:space="preserve"> «Каких фигур не хватает?» Решение задач и выражений. Игра «Цепочка».</w:t>
      </w:r>
      <w:r w:rsidR="008338E5">
        <w:rPr>
          <w:rFonts w:ascii="Times New Roman" w:hAnsi="Times New Roman"/>
          <w:sz w:val="24"/>
          <w:szCs w:val="24"/>
        </w:rPr>
        <w:t xml:space="preserve"> </w:t>
      </w:r>
      <w:r w:rsidRPr="008338E5">
        <w:rPr>
          <w:rFonts w:ascii="Times New Roman" w:hAnsi="Times New Roman"/>
          <w:sz w:val="24"/>
          <w:szCs w:val="24"/>
        </w:rPr>
        <w:t>Виды углов.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E5">
        <w:rPr>
          <w:rFonts w:ascii="Times New Roman" w:hAnsi="Times New Roman"/>
          <w:sz w:val="24"/>
          <w:szCs w:val="24"/>
        </w:rPr>
        <w:t>Прямой угол. Острый угол. Тупой угол. Игра «Продолжи ряд». Составление задач по краткой записи. Развернутый угол. Имя развернутого угла. Развернутый угол и прямая линия. Числовые выражения. Игра «Найди лишнее выражение».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городе треугольников</w:t>
      </w:r>
      <w:r w:rsidRPr="008338E5">
        <w:rPr>
          <w:rFonts w:ascii="Times New Roman" w:hAnsi="Times New Roman"/>
          <w:b/>
          <w:sz w:val="24"/>
          <w:szCs w:val="24"/>
        </w:rPr>
        <w:t>(3 ч.)</w:t>
      </w:r>
    </w:p>
    <w:p w:rsidR="00BE6B73" w:rsidRPr="008338E5" w:rsidRDefault="00BE6B73" w:rsidP="008338E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Треугольник. Что такое треугольник?  Свойства треугольника. Имя треугольника. Головоломка. Приёмы устного сложения и вычитания. Распознавание треугольников среди других геометрических фигур. Условия его построения. Аппликация из треугольников. </w:t>
      </w:r>
    </w:p>
    <w:p w:rsidR="00BE6B73" w:rsidRPr="008338E5" w:rsidRDefault="00BE6B73" w:rsidP="008338E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Виды   треугольников: прямоугольный, остроугольный, тупоугольный.  Периметр треугольника. Игра «Найди лишнее». Буквенные выражения.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городе четырёхугольников</w:t>
      </w:r>
      <w:r w:rsidRPr="008338E5">
        <w:rPr>
          <w:rFonts w:ascii="Times New Roman" w:hAnsi="Times New Roman"/>
          <w:b/>
          <w:sz w:val="24"/>
          <w:szCs w:val="24"/>
        </w:rPr>
        <w:t>(5 ч.)</w:t>
      </w:r>
    </w:p>
    <w:p w:rsidR="00BE6B73" w:rsidRPr="008338E5" w:rsidRDefault="00BE6B73" w:rsidP="008338E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Четырёхугольник. Отгадывание ребусов.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Что такое четырёхугольник? Виды четырёхугольников. Отгадывание ребусов. </w:t>
      </w:r>
      <w:r w:rsidR="008338E5">
        <w:rPr>
          <w:rFonts w:ascii="Times New Roman" w:eastAsia="Times New Roman" w:hAnsi="Times New Roman"/>
          <w:sz w:val="24"/>
          <w:szCs w:val="24"/>
          <w:lang w:eastAsia="ru-RU"/>
        </w:rPr>
        <w:t>Решение задач и уравнений. Игра «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Продолжи ряд».</w:t>
      </w:r>
      <w:r w:rsidR="008338E5"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Прямоугольник. Занимательные задачи в стихах.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Что такое прямоугольник? Периметр прямоугольника. Трапеция. Задачи – смекалки. Составление ребусов. Что такое трапеция? Аппликация из четырёхугольников. Занятие 21. Квадрат. Задача – шутка. Загадки. Что такое квадрат? Периметр квадрата. Игра «Изготовь квадрат»</w:t>
      </w:r>
      <w:proofErr w:type="gramStart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ригами. Игра «Магические квадраты».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Ромб. Конструирование из деталей </w:t>
      </w:r>
      <w:proofErr w:type="spellStart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танграма</w:t>
      </w:r>
      <w:proofErr w:type="spellEnd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такое ромб? Построение фигур из деталей </w:t>
      </w:r>
      <w:proofErr w:type="spellStart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танграма</w:t>
      </w:r>
      <w:proofErr w:type="spellEnd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. Игра «Продолжи ряд».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Письменное сложение и вычитание.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lang w:eastAsia="ru-RU"/>
        </w:rPr>
        <w:t>Жители города Многоугольников</w:t>
      </w:r>
      <w:r w:rsidRPr="008338E5">
        <w:rPr>
          <w:rFonts w:ascii="Times New Roman" w:hAnsi="Times New Roman"/>
          <w:b/>
          <w:sz w:val="24"/>
          <w:szCs w:val="24"/>
        </w:rPr>
        <w:t>(1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Многоугольники. Какими бывают многоугольники? Игра «Назови фигуру». Аппликация.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умножения</w:t>
      </w:r>
      <w:r w:rsidRPr="008338E5">
        <w:rPr>
          <w:rFonts w:ascii="Times New Roman" w:hAnsi="Times New Roman"/>
          <w:b/>
          <w:sz w:val="24"/>
          <w:szCs w:val="24"/>
        </w:rPr>
        <w:t>(7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.Логические упражнения на сравнение фигур. Разучивание таблицы умножения.  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Игра «Весёлый счёт». Таблица умножения на пальцах. Игра «Запомни таблицу».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Упражнение «Начерти и дополни до квадрата».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Игра «Найди лишнее выражение».  Занимательные рамки. Упражнение «Сколько прямоугольников?»</w:t>
      </w:r>
      <w:r w:rsidR="008338E5"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Связь умножения и деления. Круговые примеры. Игра «Набери число». Умножение и деление с числом 10.Геометрическая игра «Сколько всего фигур?»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случаи умножения и деления. Игра «Исправь ошибку». Упражнение «Реши и раскрась картинку». </w:t>
      </w:r>
      <w:proofErr w:type="gramStart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Игра</w:t>
      </w:r>
      <w:proofErr w:type="gramEnd"/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«Каких фигур больше?»</w:t>
      </w:r>
      <w:r w:rsid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Игра «Телефон»</w:t>
      </w:r>
    </w:p>
    <w:p w:rsidR="00BE6B73" w:rsidRPr="008338E5" w:rsidRDefault="00BE6B73" w:rsidP="00833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Задачи, связанные с величинами</w:t>
      </w:r>
      <w:r w:rsidRPr="008338E5">
        <w:rPr>
          <w:rFonts w:ascii="Times New Roman" w:hAnsi="Times New Roman"/>
          <w:b/>
          <w:sz w:val="24"/>
          <w:szCs w:val="24"/>
        </w:rPr>
        <w:t>(3 ч.)</w:t>
      </w:r>
    </w:p>
    <w:p w:rsidR="00BE6B73" w:rsidRPr="008338E5" w:rsidRDefault="00BE6B73" w:rsidP="008338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 на вычисление времени. Задача – шутка. Задача – смекалка. Загадки на меры времени. Игра «Волшебный циферблат».  «Город кругов». Круг. Окружность.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работе с детьми  будут использованы:                                  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Методы: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1.Словесный метод: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>рассказ  (специфика  деятельности учёных математиков, физиков),  беседа,    обсуждение  (информационных  источников, готовых сборников);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>словесные оценки (работы на уроке, тренировочные и зачетные работы).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2.Метод наглядности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наглядные пособия и иллюстрации. 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3.Практический метод: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>тренировочные упражнения;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>практические работы.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4.Объяснительно-иллюстративный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>сообщение готовой информации.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5.Частично-поисковый метод: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выполнение частичных заданий для достижения главной цели.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 Исследовательский  метод.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38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Виды деятельности: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творческие работы,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задания на смекалку,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лабиринты,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кроссворды,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логические задачи,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решение нестандартных задач,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решение текстовых задач повышенной трудности различными способами,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выражения на сложение,  вычитание  в различных системах счисления,</w:t>
      </w:r>
    </w:p>
    <w:p w:rsidR="00BE6B73" w:rsidRPr="008338E5" w:rsidRDefault="00BE6B73" w:rsidP="00833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8E5">
        <w:rPr>
          <w:rFonts w:ascii="Times New Roman" w:eastAsia="Times New Roman" w:hAnsi="Times New Roman"/>
          <w:sz w:val="24"/>
          <w:szCs w:val="24"/>
          <w:lang w:eastAsia="ru-RU"/>
        </w:rPr>
        <w:t>- решение геометрических задач.</w:t>
      </w:r>
    </w:p>
    <w:p w:rsidR="00BD2078" w:rsidRDefault="00BD2078" w:rsidP="00BD2078">
      <w:pPr>
        <w:pStyle w:val="1"/>
        <w:spacing w:before="0"/>
        <w:jc w:val="center"/>
        <w:rPr>
          <w:rFonts w:eastAsiaTheme="majorEastAsia"/>
        </w:rPr>
      </w:pPr>
      <w:r>
        <w:lastRenderedPageBreak/>
        <w:t>ПЛАНИРУЕМЫЕ РЕЗУЛЬТАТЫ ОСВОЕНИЯ КУРСА</w:t>
      </w:r>
    </w:p>
    <w:p w:rsidR="0054531B" w:rsidRPr="00410167" w:rsidRDefault="0054531B" w:rsidP="005453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1384"/>
        <w:gridCol w:w="8363"/>
      </w:tblGrid>
      <w:tr w:rsidR="0054531B" w:rsidRPr="00410167" w:rsidTr="008338E5">
        <w:tc>
          <w:tcPr>
            <w:tcW w:w="9747" w:type="dxa"/>
            <w:gridSpan w:val="2"/>
          </w:tcPr>
          <w:p w:rsidR="0054531B" w:rsidRPr="00410167" w:rsidRDefault="0054531B" w:rsidP="00BD2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54531B" w:rsidRPr="00410167" w:rsidTr="008338E5">
        <w:tc>
          <w:tcPr>
            <w:tcW w:w="1384" w:type="dxa"/>
          </w:tcPr>
          <w:p w:rsidR="0054531B" w:rsidRPr="00410167" w:rsidRDefault="0054531B" w:rsidP="00BD2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8363" w:type="dxa"/>
          </w:tcPr>
          <w:p w:rsidR="0054531B" w:rsidRPr="00410167" w:rsidRDefault="0054531B" w:rsidP="00BD2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школьником социа</w:t>
            </w:r>
            <w:r w:rsidR="008338E5">
              <w:rPr>
                <w:rFonts w:ascii="Times New Roman" w:hAnsi="Times New Roman" w:cs="Times New Roman"/>
                <w:b/>
                <w:sz w:val="24"/>
                <w:szCs w:val="24"/>
              </w:rPr>
              <w:t>льных знаний, понимание социаль</w:t>
            </w: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ной реальности в повседневной жизни.</w:t>
            </w:r>
          </w:p>
        </w:tc>
      </w:tr>
      <w:tr w:rsidR="0054531B" w:rsidRPr="00410167" w:rsidTr="008338E5">
        <w:tc>
          <w:tcPr>
            <w:tcW w:w="1384" w:type="dxa"/>
          </w:tcPr>
          <w:p w:rsidR="0054531B" w:rsidRPr="00410167" w:rsidRDefault="0054531B" w:rsidP="00BD2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8363" w:type="dxa"/>
          </w:tcPr>
          <w:p w:rsidR="0054531B" w:rsidRPr="00410167" w:rsidRDefault="0054531B" w:rsidP="008338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54531B" w:rsidRPr="00410167" w:rsidTr="008338E5">
        <w:tc>
          <w:tcPr>
            <w:tcW w:w="1384" w:type="dxa"/>
          </w:tcPr>
          <w:p w:rsidR="0054531B" w:rsidRPr="00410167" w:rsidRDefault="0054531B" w:rsidP="00BD2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8363" w:type="dxa"/>
          </w:tcPr>
          <w:p w:rsidR="0054531B" w:rsidRPr="00410167" w:rsidRDefault="0054531B" w:rsidP="00BD20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eastAsiaTheme="minorHAnsi" w:hAnsi="Times New Roman"/>
          <w:b/>
          <w:caps/>
          <w:sz w:val="24"/>
          <w:szCs w:val="24"/>
        </w:rPr>
      </w:pPr>
      <w:r w:rsidRPr="00BE6B73">
        <w:rPr>
          <w:rFonts w:ascii="Times New Roman" w:hAnsi="Times New Roman"/>
          <w:b/>
          <w:caps/>
          <w:color w:val="000000"/>
          <w:sz w:val="24"/>
          <w:szCs w:val="24"/>
        </w:rPr>
        <w:t xml:space="preserve">личностные результаты: 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E6B73" w:rsidRPr="00BE6B73" w:rsidRDefault="00BE6B73" w:rsidP="00BE6B73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BE6B73" w:rsidRPr="00BE6B73" w:rsidRDefault="00BE6B73" w:rsidP="00BE6B73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устанавливать связи и зависимости между математическими объектами («часть – целое», «причина</w:t>
      </w:r>
      <w:r w:rsidRPr="00BE6B73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BE6B73">
        <w:rPr>
          <w:rFonts w:ascii="Times New Roman" w:hAnsi="Times New Roman"/>
          <w:color w:val="000000"/>
          <w:sz w:val="24"/>
          <w:szCs w:val="24"/>
        </w:rPr>
        <w:t>следствие», «протяжённость»);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BE6B73" w:rsidRPr="00BE6B73" w:rsidRDefault="00BE6B73" w:rsidP="00BE6B73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конструировать утверждения, проверять их истинность;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комментировать процесс вычисления, построения, решения;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объяснять полученный ответ с использованием изученной терминологии;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E6B73" w:rsidRPr="00BE6B73" w:rsidRDefault="00BE6B73" w:rsidP="00BE6B7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самостоятельно составлять тексты заданий, аналогичные типовым изученным.</w:t>
      </w:r>
    </w:p>
    <w:p w:rsidR="00BE6B73" w:rsidRPr="00BE6B73" w:rsidRDefault="00BE6B73" w:rsidP="008338E5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осуществлять контроль процесса и результата своей деятельности;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выбирать и при необходимости корректировать способы действий;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E6B73">
        <w:rPr>
          <w:rFonts w:ascii="Times New Roman" w:hAnsi="Times New Roman"/>
          <w:color w:val="000000"/>
          <w:sz w:val="24"/>
          <w:szCs w:val="24"/>
        </w:rPr>
        <w:t>контрпримеров</w:t>
      </w:r>
      <w:proofErr w:type="spellEnd"/>
      <w:r w:rsidRPr="00BE6B73">
        <w:rPr>
          <w:rFonts w:ascii="Times New Roman" w:hAnsi="Times New Roman"/>
          <w:color w:val="000000"/>
          <w:sz w:val="24"/>
          <w:szCs w:val="24"/>
        </w:rPr>
        <w:t>), согласовывать мнения в ходе поиска доказательств, выбора рационального способа, анализа информации;</w:t>
      </w:r>
    </w:p>
    <w:p w:rsidR="00BE6B73" w:rsidRPr="00BE6B73" w:rsidRDefault="00BE6B73" w:rsidP="008338E5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E6B73">
        <w:rPr>
          <w:rFonts w:ascii="Times New Roman" w:hAnsi="Times New Roman"/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4531B" w:rsidRPr="00BE6B73" w:rsidRDefault="0054531B" w:rsidP="008338E5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E6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Предметные результаты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Пространственные представления. Понятия «влево», «вправо», «вверх», «вниз». Маршрут передвижения. Точка начала движения; число, стрелка 1→ 1↓,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разных видов задач. Воспроизведение способа решения задачи. Выбор наиболее эффективных способов решения.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Геометрические узоры. Закономерности в узорах. Симметрия. Фигуры, имеющие одну и несколько осей симметрии.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Расположение деталей фигуры в исходной конструкции</w:t>
      </w:r>
      <w:proofErr w:type="gramStart"/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фигуры. Место заданной фигуры в конструкции.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Разрезание и составление фигур. Деление заданной фигуры на равные  части.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Поиск заданных фигур в фигурах сложной конфигурации.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задач, формирующих геометрическую наблюдательность.</w:t>
      </w:r>
    </w:p>
    <w:p w:rsidR="0054531B" w:rsidRPr="00BA6F3C" w:rsidRDefault="0054531B" w:rsidP="008338E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Объёмные фигуры: цилиндр, конус, пирамида, шар, куб. Моделирование из пластилина. </w:t>
      </w:r>
    </w:p>
    <w:p w:rsidR="0054531B" w:rsidRDefault="0054531B" w:rsidP="0054531B">
      <w:pPr>
        <w:spacing w:after="0"/>
        <w:ind w:left="142" w:firstLine="425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F5B61">
        <w:rPr>
          <w:rFonts w:ascii="Times New Roman" w:eastAsia="Times New Roman" w:hAnsi="Times New Roman"/>
          <w:b/>
          <w:szCs w:val="24"/>
          <w:lang w:eastAsia="ru-RU"/>
        </w:rPr>
        <w:t xml:space="preserve">ОСНОВНЫЕ ТРЕБОВАНИЯ К ЗНАНИЯМ И УМЕНИЯМ ОБУЧАЮЩИХСЯ </w:t>
      </w:r>
    </w:p>
    <w:p w:rsidR="0054531B" w:rsidRPr="00E21040" w:rsidRDefault="0054531B" w:rsidP="0054531B">
      <w:pPr>
        <w:spacing w:after="0"/>
        <w:ind w:left="142" w:firstLine="425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F5B61">
        <w:rPr>
          <w:rFonts w:ascii="Times New Roman" w:eastAsia="Times New Roman" w:hAnsi="Times New Roman"/>
          <w:b/>
          <w:szCs w:val="24"/>
          <w:lang w:eastAsia="ru-RU"/>
        </w:rPr>
        <w:t>В КОНЦЕ УЧЕБНОГО ГОДА</w:t>
      </w:r>
    </w:p>
    <w:p w:rsidR="0054531B" w:rsidRPr="00BA6F3C" w:rsidRDefault="0054531B" w:rsidP="0054531B">
      <w:pPr>
        <w:spacing w:after="0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знать термины: точка, прямая, отрезок, угол, ломаная, треугольник, прямоугольник, квадрат, трапеция, ромб, длина, луч, четырехугольник,  сантиметр, а также название и назначение инструментов и приспособлений (линейка, треугольник), пространственные представления</w:t>
      </w:r>
      <w:proofErr w:type="gramEnd"/>
    </w:p>
    <w:p w:rsidR="0054531B" w:rsidRPr="00BA6F3C" w:rsidRDefault="0054531B" w:rsidP="0054531B">
      <w:pPr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 xml:space="preserve">2.Иметь представление и узнавать в фигурах и предметах окружающей среды плоские геометрические фигуры: отрезок, угол, ломаную линию, прямоугольник, квадрат, треугольник, объёмные геометрические тела, которые изучают в этом курсе; </w:t>
      </w:r>
    </w:p>
    <w:p w:rsidR="0054531B" w:rsidRPr="00BA6F3C" w:rsidRDefault="0054531B" w:rsidP="0054531B">
      <w:pPr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уметь: измерить длину отрезка, определить, какой угол на глаз, различать фигуры, строить различные фигуры по заданию учителя; решать  занимательные задачи, ребусы, загадки, задачи повышенной трудности;</w:t>
      </w:r>
    </w:p>
    <w:p w:rsidR="0054531B" w:rsidRPr="00BA6F3C" w:rsidRDefault="0054531B" w:rsidP="0054531B">
      <w:pPr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</w:t>
      </w:r>
      <w:r w:rsidRPr="00BA6F3C">
        <w:rPr>
          <w:rFonts w:ascii="Times New Roman" w:eastAsia="Times New Roman" w:hAnsi="Times New Roman"/>
          <w:sz w:val="24"/>
          <w:szCs w:val="24"/>
          <w:lang w:eastAsia="ru-RU"/>
        </w:rPr>
        <w:t>ешать логические упражнения.</w:t>
      </w:r>
    </w:p>
    <w:p w:rsidR="0054531B" w:rsidRPr="00BA6F3C" w:rsidRDefault="0054531B" w:rsidP="0054531B">
      <w:pPr>
        <w:spacing w:after="0"/>
        <w:ind w:left="142" w:firstLine="425"/>
        <w:rPr>
          <w:sz w:val="24"/>
          <w:szCs w:val="24"/>
        </w:rPr>
      </w:pPr>
    </w:p>
    <w:p w:rsidR="00BE6B73" w:rsidRDefault="00BE6B73" w:rsidP="00BE6B73">
      <w:pPr>
        <w:pStyle w:val="ab"/>
        <w:ind w:firstLine="567"/>
        <w:jc w:val="center"/>
        <w:rPr>
          <w:b/>
          <w:bCs/>
        </w:rPr>
      </w:pPr>
      <w:r>
        <w:rPr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1119"/>
        <w:gridCol w:w="3809"/>
        <w:gridCol w:w="1499"/>
        <w:gridCol w:w="3132"/>
      </w:tblGrid>
      <w:tr w:rsidR="0054531B" w:rsidRPr="00BA6F3C" w:rsidTr="0054531B">
        <w:trPr>
          <w:trHeight w:val="591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F3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10" w:type="dxa"/>
          </w:tcPr>
          <w:p w:rsidR="0054531B" w:rsidRDefault="0054531B" w:rsidP="00BD20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F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54531B" w:rsidRPr="00BA6F3C" w:rsidRDefault="0054531B" w:rsidP="00BD207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F3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32" w:type="dxa"/>
          </w:tcPr>
          <w:p w:rsidR="0054531B" w:rsidRDefault="0054531B" w:rsidP="00BD20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31B" w:rsidRPr="00BA6F3C" w:rsidRDefault="0054531B" w:rsidP="005453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Электронные</w:t>
            </w:r>
            <w:r w:rsidR="00C53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цифровые образовательные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54531B" w:rsidRPr="00BA6F3C" w:rsidTr="0054531B">
        <w:trPr>
          <w:trHeight w:val="296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 xml:space="preserve">Математика – это интересно 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296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 xml:space="preserve">Весёлая нумерация.  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296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 xml:space="preserve">Отгадай – ка. 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312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 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296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312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>В городе треугольников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296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 xml:space="preserve">В городе четырёхугольников  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312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>Жители города многоугольников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296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 xml:space="preserve">Таблица умножения 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312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F3C">
              <w:rPr>
                <w:rFonts w:ascii="Times New Roman" w:hAnsi="Times New Roman"/>
                <w:sz w:val="24"/>
                <w:szCs w:val="24"/>
              </w:rPr>
              <w:t>Задачи, связанные с величинами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54531B" w:rsidRPr="00BA6F3C" w:rsidRDefault="009D1413" w:rsidP="00BD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4531B" w:rsidRPr="0054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https://resh.edu.ru/class/2/</w:t>
              </w:r>
            </w:hyperlink>
          </w:p>
        </w:tc>
      </w:tr>
      <w:tr w:rsidR="0054531B" w:rsidRPr="00BA6F3C" w:rsidTr="0054531B">
        <w:trPr>
          <w:trHeight w:val="312"/>
        </w:trPr>
        <w:tc>
          <w:tcPr>
            <w:tcW w:w="1119" w:type="dxa"/>
          </w:tcPr>
          <w:p w:rsidR="0054531B" w:rsidRPr="00BA6F3C" w:rsidRDefault="0054531B" w:rsidP="00BD20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54531B" w:rsidRPr="00BA6F3C" w:rsidRDefault="0054531B" w:rsidP="00BD207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F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vAlign w:val="center"/>
          </w:tcPr>
          <w:p w:rsidR="0054531B" w:rsidRPr="00BA6F3C" w:rsidRDefault="0054531B" w:rsidP="005453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32" w:type="dxa"/>
            <w:vAlign w:val="center"/>
          </w:tcPr>
          <w:p w:rsidR="0054531B" w:rsidRPr="00BA6F3C" w:rsidRDefault="0054531B" w:rsidP="00BD2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531B" w:rsidRPr="00BA6F3C" w:rsidRDefault="0054531B" w:rsidP="005453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8E5" w:rsidRDefault="008338E5" w:rsidP="0054531B">
      <w:pPr>
        <w:rPr>
          <w:rFonts w:ascii="Times New Roman" w:hAnsi="Times New Roman"/>
          <w:b/>
          <w:caps/>
          <w:sz w:val="28"/>
          <w:szCs w:val="28"/>
        </w:rPr>
      </w:pPr>
    </w:p>
    <w:p w:rsidR="0054531B" w:rsidRPr="00AF5B61" w:rsidRDefault="00BE6B73" w:rsidP="0054531B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5"/>
        <w:tblW w:w="9747" w:type="dxa"/>
        <w:tblLayout w:type="fixed"/>
        <w:tblLook w:val="00A0"/>
      </w:tblPr>
      <w:tblGrid>
        <w:gridCol w:w="681"/>
        <w:gridCol w:w="845"/>
        <w:gridCol w:w="850"/>
        <w:gridCol w:w="3402"/>
        <w:gridCol w:w="3969"/>
      </w:tblGrid>
      <w:tr w:rsidR="0054531B" w:rsidRPr="00BA6F3C" w:rsidTr="0037662C">
        <w:trPr>
          <w:trHeight w:val="20"/>
        </w:trPr>
        <w:tc>
          <w:tcPr>
            <w:tcW w:w="681" w:type="dxa"/>
            <w:vMerge w:val="restart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4531B" w:rsidRPr="00BE6B73" w:rsidRDefault="0054531B" w:rsidP="00BE6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54531B" w:rsidRPr="00BE6B73" w:rsidRDefault="0054531B" w:rsidP="00BE6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</w:tcPr>
          <w:p w:rsidR="0054531B" w:rsidRPr="00BE6B73" w:rsidRDefault="0054531B" w:rsidP="00BE6B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3969" w:type="dxa"/>
            <w:vMerge w:val="restart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  <w:vMerge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54531B" w:rsidRPr="00BE6B73" w:rsidRDefault="0054531B" w:rsidP="00BE6B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531B" w:rsidRPr="00BE6B73" w:rsidRDefault="0054531B" w:rsidP="00BE6B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37662C" w:rsidP="0037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– это интересно </w:t>
            </w:r>
            <w:r w:rsidR="0054531B"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( 3 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Математика – царица наук. Вводное занятие.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истории чисел и цифр.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 xml:space="preserve"> Математика – царица наук.</w:t>
            </w:r>
          </w:p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Вводное занятие. Знакомство с основными разделами программы. Инструктаж по правилам безопасности во время занятий кружка. Интересные факты из истории математики. Отгадывание ребусов. Табличные случаи сложения и вычитания однозначных чисел.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страну Геометрию. 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Что такое геометрия? Знакомство с Весёлой Точкой. Графический диктант. Занимательные задачи.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 Их виды. Животные из геометрических фигур. 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54531B" w:rsidP="0037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Вес</w:t>
            </w:r>
            <w:r w:rsidR="0037662C">
              <w:rPr>
                <w:rFonts w:ascii="Times New Roman" w:eastAsia="Times New Roman" w:hAnsi="Times New Roman"/>
                <w:b/>
                <w:sz w:val="24"/>
                <w:szCs w:val="24"/>
              </w:rPr>
              <w:t>ёлая нумерация (3 ч</w:t>
            </w: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Нумерация чисел.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Нумерация чисел.</w:t>
            </w:r>
          </w:p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Упражнения на проверку знания  нумерации                   (в пределах 100). Однозначные и двузначные числа. Игра «Задумай число». Волшебная линейка.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– расчёты. Кривая линия. Пересекающиеся линии.                      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Решение задач – расчётов. Кривая линия. Замкнутые и незамкнутые кривые линии. Точки пересечения кривых линий.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Игра «Весёлый счёт» .</w:t>
            </w:r>
            <w:r w:rsidRPr="00BE6B73">
              <w:rPr>
                <w:rFonts w:ascii="Times New Roman" w:hAnsi="Times New Roman"/>
                <w:sz w:val="24"/>
                <w:szCs w:val="24"/>
              </w:rPr>
              <w:t>Лабиринты.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Игра «Весёлый счёт» (в пределах 100). Что такое лабиринт?  Легенда о Минотавре. Игра «Лабиринт».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37662C" w:rsidP="0037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Отгадай – ка (</w:t>
            </w:r>
            <w:r w:rsidR="0054531B"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2 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Задачи в стихах</w:t>
            </w:r>
            <w:proofErr w:type="gramStart"/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Направление движения. Взаимное расположение предметов в пространстве.</w:t>
            </w:r>
          </w:p>
        </w:tc>
        <w:tc>
          <w:tcPr>
            <w:tcW w:w="3969" w:type="dxa"/>
          </w:tcPr>
          <w:p w:rsidR="0054531B" w:rsidRPr="00BE6B73" w:rsidRDefault="0054531B" w:rsidP="00833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 xml:space="preserve">Устные вычисления. Понятия «влево», «вправо», «вниз», «вверх» Маршрут передвижения. Точка начала движения; число, стрелка 1→1↓,   указывающие направление движения. Проведение линии по заданному (алгоритму): путешествие точки (на листе в клетку). Построение собственного маршрута (рисунка) и его описание.   Геометрические узоры. Закономерности в узорах. Игра «За, между, перед, внутри, снаружи, на, под». 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в анализе геометрической фигуры. 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Загадки.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Буквенные выражения. Игра «Набери число». Части фигуры. </w:t>
            </w:r>
            <w:r w:rsidRPr="00BE6B73">
              <w:rPr>
                <w:rFonts w:ascii="Times New Roman" w:hAnsi="Times New Roman"/>
                <w:sz w:val="24"/>
                <w:szCs w:val="24"/>
              </w:rPr>
              <w:lastRenderedPageBreak/>
              <w:t>Место заданной фигуры в конструкции. Упражнение «Собери башню».Игра «Какой фигуры не хватает?».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54531B" w:rsidP="00BE6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Геометрические фигуры ( 5 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6B73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E6B73">
              <w:rPr>
                <w:rFonts w:ascii="Times New Roman" w:hAnsi="Times New Roman"/>
                <w:sz w:val="24"/>
                <w:szCs w:val="24"/>
              </w:rPr>
              <w:t xml:space="preserve"> – древняя китайская головоломка.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B73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E6B73">
              <w:rPr>
                <w:rFonts w:ascii="Times New Roman" w:hAnsi="Times New Roman"/>
                <w:sz w:val="24"/>
                <w:szCs w:val="24"/>
              </w:rPr>
              <w:t xml:space="preserve"> – древняя китайская головоломка.  Конструирование многоугольников из деталей </w:t>
            </w:r>
            <w:proofErr w:type="spellStart"/>
            <w:r w:rsidRPr="00BE6B73">
              <w:rPr>
                <w:rFonts w:ascii="Times New Roman" w:hAnsi="Times New Roman"/>
                <w:sz w:val="24"/>
                <w:szCs w:val="24"/>
              </w:rPr>
              <w:t>танграма</w:t>
            </w:r>
            <w:proofErr w:type="spellEnd"/>
            <w:r w:rsidRPr="00BE6B73">
              <w:rPr>
                <w:rFonts w:ascii="Times New Roman" w:hAnsi="Times New Roman"/>
                <w:sz w:val="24"/>
                <w:szCs w:val="24"/>
              </w:rPr>
              <w:t>. Упражнение «Найди периметр». Игра «Продолжи ряд».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Отрезок. Имя отрезка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Сказка про отрезок. Измерение отрезков, черчение отрезков заданной длины. Решение задач, выражений.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tabs>
                <w:tab w:val="left" w:pos="23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в стихах. Загадки. Сравнение отрезков. Единицы длины. 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Решение задач в стихах. Загадки. Ребусы. Измерение отрезков, их сравнение. Игра «Начерти такой узор».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Задача – смекалка</w:t>
            </w:r>
            <w:proofErr w:type="gramStart"/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 Луч. Сравнение отрезка, луча и прямой линии.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Задача – смекалка. Занимательные рамки. Луч. Сравнение отрезка, луча и прямой линии.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Объёмные геометрические тела. Практическая работа.</w:t>
            </w:r>
          </w:p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Моделирование из пластилина объёмных геометрических тел.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Объёмные геометрические тела. Шар, цилиндр, конус, пирамида, куб. Их свойства.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37662C" w:rsidP="0037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Углы (</w:t>
            </w:r>
            <w:r w:rsidR="0054531B"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2ч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14-</w:t>
            </w:r>
          </w:p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Угол. Вершина угла. Его стороны. Прямой угол.  Острый угол. Тупой угол. Развернутый угол. Имя развернутого угла. Развернутый угол и прямая линия.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Угол. Вершина угла. Его стороны. Игра</w:t>
            </w:r>
            <w:proofErr w:type="gramStart"/>
            <w:r w:rsidRPr="00BE6B73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BE6B73">
              <w:rPr>
                <w:rFonts w:ascii="Times New Roman" w:hAnsi="Times New Roman"/>
                <w:sz w:val="24"/>
                <w:szCs w:val="24"/>
              </w:rPr>
              <w:t>аких фигур не хватает?» Решение задач и выражений. Игра «Цепочка».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54531B" w:rsidP="0037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В городе треугольников (</w:t>
            </w:r>
            <w:r w:rsidR="0037662C">
              <w:rPr>
                <w:rFonts w:ascii="Times New Roman" w:eastAsia="Times New Roman" w:hAnsi="Times New Roman"/>
                <w:b/>
                <w:sz w:val="24"/>
                <w:szCs w:val="24"/>
              </w:rPr>
              <w:t>3 ч</w:t>
            </w: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  <w:tcBorders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 Треугольник. Имя треугольника.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hAnsi="Times New Roman"/>
                <w:sz w:val="24"/>
                <w:szCs w:val="24"/>
              </w:rPr>
              <w:t>Прямой угол. Острый угол. Тупой угол. Игра «Продолжи ряд». Составление задач по краткой записи. Развернутый угол. Имя развернутого угла. Развернутый угол и прямая линия. Числовые выражения.</w:t>
            </w:r>
            <w:r w:rsidR="00833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B73">
              <w:rPr>
                <w:rFonts w:ascii="Times New Roman" w:hAnsi="Times New Roman"/>
                <w:sz w:val="24"/>
                <w:szCs w:val="24"/>
              </w:rPr>
              <w:t>Игра «Найди лишнее выражение.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его построения.            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треугольник?  Свойства треугольника. Имя треугольника. Головоломка. Приёмы устного сложения и вычитания.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  <w:tcBorders>
              <w:top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Распознавание треугольников среди других геометрических фигур. Условия его построения. Аппликация из треугольников. Решение задач и выражений. Виды   треугольников: прямоугольный, 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остроугольный, тупоугольный.  Периметр треугольника. Игра «Найди лишнее». Буквенные выражения.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54531B" w:rsidP="00BE6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гор</w:t>
            </w:r>
            <w:r w:rsid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оде четырёхугольников (</w:t>
            </w: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5 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54531B" w:rsidRPr="00BE6B73" w:rsidRDefault="008338E5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Четырёхугольник. Отгадывание</w:t>
            </w:r>
            <w:r w:rsidR="00833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ребусов. 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четырёхугольник? Виды четырёхугольников. </w:t>
            </w:r>
            <w:proofErr w:type="spellStart"/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Отгадывание ребусов. Решение задач и уравнений.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Игра «Продолжи ряд».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Прямоугольник. Занимательные задачи в стихах.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прямоугольник? Периметр прямоугольника. Занимательные задачи в стихах.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Трапеция. Задачи – смекалки. Составление ребусов.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трапеция? Аппликация из четырёхугольников. Задачи – смекалки. Ребусы.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Квадрат. Задача – шутка. Загадки.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квадрат? Периметр квадрата. Игра «Изготовь квадрат».</w:t>
            </w:r>
            <w:r w:rsidR="00833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Оригами.</w:t>
            </w:r>
            <w:r w:rsidR="00833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«Магические квадраты».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Ромб. Конструирование из деталей </w:t>
            </w:r>
            <w:proofErr w:type="spellStart"/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танграма</w:t>
            </w:r>
            <w:proofErr w:type="spellEnd"/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ромб? Построение фигур из деталей </w:t>
            </w:r>
            <w:proofErr w:type="spellStart"/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танграма</w:t>
            </w:r>
            <w:proofErr w:type="spellEnd"/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Игра «Продолжи ряд».</w:t>
            </w:r>
          </w:p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сложение и вычитание.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54531B" w:rsidP="00BE6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Жители города Многоугольников</w:t>
            </w:r>
            <w:r w:rsid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1 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54531B" w:rsidRPr="00BE6B73" w:rsidRDefault="008338E5" w:rsidP="00BE6B7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4531B" w:rsidRPr="00BE6B73" w:rsidRDefault="0054531B" w:rsidP="00BE6B7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Какими бывают многоугольники? Игра «Назови фигуру». Аппликация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BE6B73" w:rsidP="00BE6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Таблица умножения и деления </w:t>
            </w:r>
            <w:r w:rsidR="0054531B"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( 7 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:rsidR="0054531B" w:rsidRPr="00BE6B73" w:rsidRDefault="008338E5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tabs>
                <w:tab w:val="left" w:pos="23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упражнения на сравнение фигур.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упражнения на сравнение фигур.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таблицы умножения.  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«Весёлый счёт». Таблица умножения на пальцах. Игра «Запомни таблицу». Упражнение «Начерти и дополни до квадрата».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таблицы умножения. 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«Найди лишнее выражение».  Занимательные рамки. Упражнение «Сколько прямоугольников?»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3969" w:type="dxa"/>
          </w:tcPr>
          <w:p w:rsidR="0054531B" w:rsidRPr="00BE6B73" w:rsidRDefault="0054531B" w:rsidP="008338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Круговые примеры. Игра «Набери число». Умножение и деление с числом 10.</w:t>
            </w:r>
            <w:r w:rsidR="00833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игра «Сколько всего фигур?»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29-</w:t>
            </w:r>
          </w:p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«Исправь ошибку». Упражнение «Реши и раскрась картинку». Игра «Каких фигур больше?»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«Телефон»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«Телефон»</w:t>
            </w:r>
          </w:p>
        </w:tc>
      </w:tr>
      <w:tr w:rsidR="0054531B" w:rsidRPr="00BA6F3C" w:rsidTr="0037662C">
        <w:trPr>
          <w:trHeight w:val="20"/>
        </w:trPr>
        <w:tc>
          <w:tcPr>
            <w:tcW w:w="9747" w:type="dxa"/>
            <w:gridSpan w:val="5"/>
          </w:tcPr>
          <w:p w:rsidR="0054531B" w:rsidRPr="00BE6B73" w:rsidRDefault="0054531B" w:rsidP="00BE6B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Задачи, связанные с величинами ( 3 ч )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на вычисление времени. 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Задача – шутка. Задача – смекалка.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Загадки на меры времени. 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tabs>
                <w:tab w:val="left" w:pos="23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«Волшебный циферблат».</w:t>
            </w:r>
          </w:p>
        </w:tc>
      </w:tr>
      <w:tr w:rsidR="0054531B" w:rsidRPr="00BA6F3C" w:rsidTr="0037662C">
        <w:trPr>
          <w:trHeight w:val="20"/>
        </w:trPr>
        <w:tc>
          <w:tcPr>
            <w:tcW w:w="681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31B" w:rsidRPr="00BE6B73" w:rsidRDefault="0054531B" w:rsidP="00BE6B7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E6B73">
              <w:rPr>
                <w:rFonts w:ascii="Times New Roman" w:eastAsia="Times New Roman" w:hAnsi="Times New Roman"/>
                <w:sz w:val="24"/>
                <w:szCs w:val="24"/>
              </w:rPr>
              <w:t>«Город кругов». Круг. Окружность.</w:t>
            </w:r>
          </w:p>
        </w:tc>
        <w:tc>
          <w:tcPr>
            <w:tcW w:w="3969" w:type="dxa"/>
          </w:tcPr>
          <w:p w:rsidR="0054531B" w:rsidRPr="00BE6B73" w:rsidRDefault="0054531B" w:rsidP="00BE6B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66F4" w:rsidRPr="004C1C26" w:rsidRDefault="00BE66F4" w:rsidP="00BE66F4">
      <w:pPr>
        <w:keepNext/>
        <w:keepLines/>
        <w:spacing w:before="420" w:after="120" w:line="240" w:lineRule="auto"/>
        <w:ind w:left="20" w:firstLine="36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1C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Интернет - ресурсы</w:t>
      </w:r>
    </w:p>
    <w:p w:rsidR="00BE66F4" w:rsidRPr="004C1C26" w:rsidRDefault="009D1413" w:rsidP="00BE66F4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16" w:history="1">
        <w:r w:rsidR="00BE66F4" w:rsidRPr="004C1C26">
          <w:rPr>
            <w:rStyle w:val="a6"/>
            <w:rFonts w:ascii="Times New Roman" w:eastAsia="Times New Roman" w:hAnsi="Times New Roman"/>
            <w:sz w:val="24"/>
            <w:szCs w:val="24"/>
          </w:rPr>
          <w:t>https://konzeptual.ru/zanimatel-naja-arifmetika-6830/?yclid=6007046062106268819</w:t>
        </w:r>
      </w:hyperlink>
    </w:p>
    <w:p w:rsidR="00BE66F4" w:rsidRPr="004C1C26" w:rsidRDefault="009D1413" w:rsidP="00BE66F4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17" w:history="1">
        <w:r w:rsidR="00BE66F4" w:rsidRPr="004C1C26">
          <w:rPr>
            <w:rStyle w:val="a6"/>
            <w:rFonts w:ascii="Times New Roman" w:eastAsia="Times New Roman" w:hAnsi="Times New Roman"/>
            <w:sz w:val="24"/>
            <w:szCs w:val="24"/>
          </w:rPr>
          <w:t>https://go.mail.ru/search_images?fm=1&amp;q=занимательная%20математика%202%20класс%20интересные%20задания&amp;frm=web</w:t>
        </w:r>
      </w:hyperlink>
    </w:p>
    <w:p w:rsidR="00BE66F4" w:rsidRDefault="009D1413" w:rsidP="00BE66F4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18" w:history="1">
        <w:r w:rsidR="00BE66F4" w:rsidRPr="004C1C26">
          <w:rPr>
            <w:rStyle w:val="a6"/>
            <w:rFonts w:ascii="Times New Roman" w:eastAsia="Times New Roman" w:hAnsi="Times New Roman"/>
            <w:sz w:val="24"/>
            <w:szCs w:val="24"/>
          </w:rPr>
          <w:t>https://nsportal.ru/nachalnaya-shkola/matematika/2012/05/15/zanimatelnye-zadaniya-po-matematike</w:t>
        </w:r>
      </w:hyperlink>
    </w:p>
    <w:p w:rsidR="00BE66F4" w:rsidRDefault="009D1413" w:rsidP="00BE66F4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19" w:history="1">
        <w:r w:rsidR="00BE66F4" w:rsidRPr="00B84BFC">
          <w:rPr>
            <w:rStyle w:val="a6"/>
            <w:rFonts w:ascii="Times New Roman" w:eastAsia="Times New Roman" w:hAnsi="Times New Roman"/>
            <w:sz w:val="24"/>
            <w:szCs w:val="24"/>
          </w:rPr>
          <w:t>https://ped-kopilka.ru/uchiteljam-predmetnikam/matematika/zadachi-shutki-po-matematike-s-otvetami-1-2-klas.html</w:t>
        </w:r>
      </w:hyperlink>
    </w:p>
    <w:p w:rsidR="00BE66F4" w:rsidRPr="004C1C26" w:rsidRDefault="009D1413" w:rsidP="00BE66F4">
      <w:pPr>
        <w:rPr>
          <w:rFonts w:ascii="Times New Roman" w:eastAsia="Times New Roman" w:hAnsi="Times New Roman"/>
          <w:color w:val="000000"/>
          <w:sz w:val="24"/>
          <w:szCs w:val="24"/>
        </w:rPr>
      </w:pPr>
      <w:hyperlink r:id="rId20" w:history="1">
        <w:r w:rsidR="00BE66F4" w:rsidRPr="00B84BFC">
          <w:rPr>
            <w:rStyle w:val="a6"/>
            <w:rFonts w:ascii="Times New Roman" w:eastAsia="Times New Roman" w:hAnsi="Times New Roman"/>
            <w:sz w:val="24"/>
            <w:szCs w:val="24"/>
          </w:rPr>
          <w:t>https://klassnye-chasy.ru/prezentacii-prezentaciya/matematika-po-matematike/vo-2-klasse/prezentaciya-zanimatelnaya-matematika-2-klass</w:t>
        </w:r>
      </w:hyperlink>
    </w:p>
    <w:p w:rsidR="00BE66F4" w:rsidRPr="004C1C26" w:rsidRDefault="00BE66F4" w:rsidP="00BE66F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E66F4" w:rsidRPr="004C1C26" w:rsidSect="009B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692"/>
    <w:multiLevelType w:val="hybridMultilevel"/>
    <w:tmpl w:val="BA3AD894"/>
    <w:lvl w:ilvl="0" w:tplc="5420B020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C44B8E">
      <w:numFmt w:val="bullet"/>
      <w:lvlText w:val="•"/>
      <w:lvlJc w:val="left"/>
      <w:pPr>
        <w:ind w:left="2347" w:hanging="361"/>
      </w:pPr>
      <w:rPr>
        <w:lang w:val="ru-RU" w:eastAsia="en-US" w:bidi="ar-SA"/>
      </w:rPr>
    </w:lvl>
    <w:lvl w:ilvl="2" w:tplc="E1A40C84">
      <w:numFmt w:val="bullet"/>
      <w:lvlText w:val="•"/>
      <w:lvlJc w:val="left"/>
      <w:pPr>
        <w:ind w:left="3755" w:hanging="361"/>
      </w:pPr>
      <w:rPr>
        <w:lang w:val="ru-RU" w:eastAsia="en-US" w:bidi="ar-SA"/>
      </w:rPr>
    </w:lvl>
    <w:lvl w:ilvl="3" w:tplc="A83EEE88">
      <w:numFmt w:val="bullet"/>
      <w:lvlText w:val="•"/>
      <w:lvlJc w:val="left"/>
      <w:pPr>
        <w:ind w:left="5163" w:hanging="361"/>
      </w:pPr>
      <w:rPr>
        <w:lang w:val="ru-RU" w:eastAsia="en-US" w:bidi="ar-SA"/>
      </w:rPr>
    </w:lvl>
    <w:lvl w:ilvl="4" w:tplc="852085AA">
      <w:numFmt w:val="bullet"/>
      <w:lvlText w:val="•"/>
      <w:lvlJc w:val="left"/>
      <w:pPr>
        <w:ind w:left="6571" w:hanging="361"/>
      </w:pPr>
      <w:rPr>
        <w:lang w:val="ru-RU" w:eastAsia="en-US" w:bidi="ar-SA"/>
      </w:rPr>
    </w:lvl>
    <w:lvl w:ilvl="5" w:tplc="74289472">
      <w:numFmt w:val="bullet"/>
      <w:lvlText w:val="•"/>
      <w:lvlJc w:val="left"/>
      <w:pPr>
        <w:ind w:left="7979" w:hanging="361"/>
      </w:pPr>
      <w:rPr>
        <w:lang w:val="ru-RU" w:eastAsia="en-US" w:bidi="ar-SA"/>
      </w:rPr>
    </w:lvl>
    <w:lvl w:ilvl="6" w:tplc="54D27258">
      <w:numFmt w:val="bullet"/>
      <w:lvlText w:val="•"/>
      <w:lvlJc w:val="left"/>
      <w:pPr>
        <w:ind w:left="9387" w:hanging="361"/>
      </w:pPr>
      <w:rPr>
        <w:lang w:val="ru-RU" w:eastAsia="en-US" w:bidi="ar-SA"/>
      </w:rPr>
    </w:lvl>
    <w:lvl w:ilvl="7" w:tplc="F604A182">
      <w:numFmt w:val="bullet"/>
      <w:lvlText w:val="•"/>
      <w:lvlJc w:val="left"/>
      <w:pPr>
        <w:ind w:left="10794" w:hanging="361"/>
      </w:pPr>
      <w:rPr>
        <w:lang w:val="ru-RU" w:eastAsia="en-US" w:bidi="ar-SA"/>
      </w:rPr>
    </w:lvl>
    <w:lvl w:ilvl="8" w:tplc="8BEE9BC8">
      <w:numFmt w:val="bullet"/>
      <w:lvlText w:val="•"/>
      <w:lvlJc w:val="left"/>
      <w:pPr>
        <w:ind w:left="12202" w:hanging="361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31B"/>
    <w:rsid w:val="00046B8A"/>
    <w:rsid w:val="001D262E"/>
    <w:rsid w:val="0037662C"/>
    <w:rsid w:val="003E3D79"/>
    <w:rsid w:val="00410167"/>
    <w:rsid w:val="0054531B"/>
    <w:rsid w:val="005B2704"/>
    <w:rsid w:val="006129E1"/>
    <w:rsid w:val="00622C86"/>
    <w:rsid w:val="0063769D"/>
    <w:rsid w:val="007854A6"/>
    <w:rsid w:val="008338E5"/>
    <w:rsid w:val="008D469F"/>
    <w:rsid w:val="009B11A4"/>
    <w:rsid w:val="009D1413"/>
    <w:rsid w:val="00A53D6B"/>
    <w:rsid w:val="00AD2E0F"/>
    <w:rsid w:val="00B93E66"/>
    <w:rsid w:val="00BD2078"/>
    <w:rsid w:val="00BE66F4"/>
    <w:rsid w:val="00BE6B73"/>
    <w:rsid w:val="00BF31D1"/>
    <w:rsid w:val="00C53E5C"/>
    <w:rsid w:val="00D13023"/>
    <w:rsid w:val="00E46C1C"/>
    <w:rsid w:val="00E8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BD2078"/>
    <w:pPr>
      <w:widowControl w:val="0"/>
      <w:autoSpaceDE w:val="0"/>
      <w:autoSpaceDN w:val="0"/>
      <w:spacing w:before="64" w:after="0" w:line="240" w:lineRule="auto"/>
      <w:ind w:left="2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31B"/>
    <w:pPr>
      <w:spacing w:after="0" w:line="240" w:lineRule="auto"/>
    </w:pPr>
  </w:style>
  <w:style w:type="table" w:styleId="a5">
    <w:name w:val="Table Grid"/>
    <w:basedOn w:val="a1"/>
    <w:uiPriority w:val="59"/>
    <w:rsid w:val="0054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531B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D13023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BD2078"/>
  </w:style>
  <w:style w:type="character" w:customStyle="1" w:styleId="10">
    <w:name w:val="Заголовок 1 Знак"/>
    <w:basedOn w:val="a0"/>
    <w:link w:val="1"/>
    <w:uiPriority w:val="1"/>
    <w:rsid w:val="00BD20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semiHidden/>
    <w:unhideWhenUsed/>
    <w:qFormat/>
    <w:rsid w:val="00BD2078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BD207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BD2078"/>
    <w:pPr>
      <w:widowControl w:val="0"/>
      <w:autoSpaceDE w:val="0"/>
      <w:autoSpaceDN w:val="0"/>
      <w:spacing w:before="48" w:after="0" w:line="240" w:lineRule="auto"/>
      <w:ind w:left="376" w:hanging="164"/>
    </w:pPr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semiHidden/>
    <w:unhideWhenUsed/>
    <w:rsid w:val="00BE6B7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2/" TargetMode="External"/><Relationship Id="rId13" Type="http://schemas.openxmlformats.org/officeDocument/2006/relationships/hyperlink" Target="https://resh.edu.ru/class/2/" TargetMode="External"/><Relationship Id="rId18" Type="http://schemas.openxmlformats.org/officeDocument/2006/relationships/hyperlink" Target="https://nsportal.ru/nachalnaya-shkola/matematika/2012/05/15/zanimatelnye-zadaniya-po-matematik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esh.edu.ru/class/2/" TargetMode="External"/><Relationship Id="rId12" Type="http://schemas.openxmlformats.org/officeDocument/2006/relationships/hyperlink" Target="https://resh.edu.ru/class/2/" TargetMode="External"/><Relationship Id="rId17" Type="http://schemas.openxmlformats.org/officeDocument/2006/relationships/hyperlink" Target="https://go.mail.ru/search_images?fm=1&amp;q=&#1079;&#1072;&#1085;&#1080;&#1084;&#1072;&#1090;&#1077;&#1083;&#1100;&#1085;&#1072;&#1103;%20&#1084;&#1072;&#1090;&#1077;&#1084;&#1072;&#1090;&#1080;&#1082;&#1072;%202%20&#1082;&#1083;&#1072;&#1089;&#1089;%20&#1080;&#1085;&#1090;&#1077;&#1088;&#1077;&#1089;&#1085;&#1099;&#1077;%20&#1079;&#1072;&#1076;&#1072;&#1085;&#1080;&#1103;&amp;frm=we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nzeptual.ru/zanimatel-naja-arifmetika-6830/?yclid=6007046062106268819" TargetMode="External"/><Relationship Id="rId20" Type="http://schemas.openxmlformats.org/officeDocument/2006/relationships/hyperlink" Target="https://klassnye-chasy.ru/prezentacii-prezentaciya/matematika-po-matematike/vo-2-klasse/prezentaciya-zanimatelnaya-matematika-2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class/2/" TargetMode="External"/><Relationship Id="rId11" Type="http://schemas.openxmlformats.org/officeDocument/2006/relationships/hyperlink" Target="https://resh.edu.ru/class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class/2/" TargetMode="External"/><Relationship Id="rId10" Type="http://schemas.openxmlformats.org/officeDocument/2006/relationships/hyperlink" Target="https://resh.edu.ru/class/2/" TargetMode="External"/><Relationship Id="rId19" Type="http://schemas.openxmlformats.org/officeDocument/2006/relationships/hyperlink" Target="https://ped-kopilka.ru/uchiteljam-predmetnikam/matematika/zadachi-shutki-po-matematike-s-otvetami-1-2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class/2/" TargetMode="External"/><Relationship Id="rId14" Type="http://schemas.openxmlformats.org/officeDocument/2006/relationships/hyperlink" Target="https://resh.edu.ru/class/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3C50-8286-4A80-8CA7-BC5CF82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Emeljanova</cp:lastModifiedBy>
  <cp:revision>5</cp:revision>
  <dcterms:created xsi:type="dcterms:W3CDTF">2023-10-08T18:36:00Z</dcterms:created>
  <dcterms:modified xsi:type="dcterms:W3CDTF">2023-10-11T12:35:00Z</dcterms:modified>
</cp:coreProperties>
</file>