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B4" w:rsidRDefault="00A80FB4" w:rsidP="00A80FB4">
      <w:pPr>
        <w:pStyle w:val="Default"/>
      </w:pPr>
    </w:p>
    <w:p w:rsidR="00A80FB4" w:rsidRDefault="00A80FB4" w:rsidP="00AF257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A80FB4" w:rsidRDefault="00A80FB4" w:rsidP="00AF257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рассмотрения запросов субъектов персональных данных или их представителей в МБОУ </w:t>
      </w:r>
      <w:r w:rsidR="00AF2571">
        <w:rPr>
          <w:b/>
          <w:bCs/>
          <w:sz w:val="28"/>
          <w:szCs w:val="28"/>
        </w:rPr>
        <w:t>СОШ с</w:t>
      </w:r>
      <w:proofErr w:type="gramStart"/>
      <w:r w:rsidR="00AF2571">
        <w:rPr>
          <w:b/>
          <w:bCs/>
          <w:sz w:val="28"/>
          <w:szCs w:val="28"/>
        </w:rPr>
        <w:t>.Т</w:t>
      </w:r>
      <w:proofErr w:type="gramEnd"/>
      <w:r w:rsidR="00AF2571">
        <w:rPr>
          <w:b/>
          <w:bCs/>
          <w:sz w:val="28"/>
          <w:szCs w:val="28"/>
        </w:rPr>
        <w:t>ербуны</w:t>
      </w:r>
    </w:p>
    <w:p w:rsidR="00A80FB4" w:rsidRDefault="00A80FB4" w:rsidP="00AF25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определяют порядок учета (регистрации), рассмотрения запросов субъектов персональных данных или их представител</w:t>
      </w:r>
      <w:r w:rsidR="00AF2571">
        <w:rPr>
          <w:sz w:val="28"/>
          <w:szCs w:val="28"/>
        </w:rPr>
        <w:t>ей в МБОУ СОШ с. Тербуны</w:t>
      </w:r>
      <w:r>
        <w:rPr>
          <w:sz w:val="28"/>
          <w:szCs w:val="28"/>
        </w:rPr>
        <w:t xml:space="preserve"> (далее – Организация или Оператор). </w:t>
      </w:r>
    </w:p>
    <w:p w:rsidR="00A80FB4" w:rsidRDefault="00A80FB4" w:rsidP="00AF25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Настоящие Правила разработаны в соответствии с Федеральным законом от 27.07.2006№ 152-ФЗ «О персональных данных» (далее Федеральный закон № 152-ФЗ),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автоматизации». </w:t>
      </w:r>
    </w:p>
    <w:p w:rsidR="00A80FB4" w:rsidRDefault="00A80FB4" w:rsidP="00AF25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Основные понятия и термины, используемые в настоящих Правилах, применяются в значениях, определенных статьей 3 Федерального закона № 152-ФЗ. </w:t>
      </w:r>
    </w:p>
    <w:p w:rsidR="00A80FB4" w:rsidRDefault="00A80FB4" w:rsidP="00AF25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Субъект персональных данных имеет право на получение информации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Организации, касающейся обработки его персональных данных (часть 7 статьи 14 Федерального закона №152-ФЗ), в том числе содержащей: </w:t>
      </w:r>
    </w:p>
    <w:p w:rsidR="00A80FB4" w:rsidRDefault="00A80FB4" w:rsidP="00AF25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подтверждение факта обработки персональных данных Оператором; </w:t>
      </w:r>
    </w:p>
    <w:p w:rsidR="00A80FB4" w:rsidRDefault="00A80FB4" w:rsidP="00AF25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правовые основания и цели обработки персональных данных; </w:t>
      </w:r>
    </w:p>
    <w:p w:rsidR="00A80FB4" w:rsidRDefault="00A80FB4" w:rsidP="00AF25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цели и применяемые Оператором способы обработки персональных данных; </w:t>
      </w:r>
    </w:p>
    <w:p w:rsidR="00A80FB4" w:rsidRDefault="00A80FB4" w:rsidP="00AF25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 </w:t>
      </w:r>
    </w:p>
    <w:p w:rsidR="00A80FB4" w:rsidRDefault="00A80FB4" w:rsidP="00AF25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 </w:t>
      </w:r>
    </w:p>
    <w:p w:rsidR="00A80FB4" w:rsidRDefault="00A80FB4" w:rsidP="00AF25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сроки обработки персональных данных, в том числе сроки их хранения; </w:t>
      </w:r>
    </w:p>
    <w:p w:rsidR="00A80FB4" w:rsidRDefault="00A80FB4" w:rsidP="00AF25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порядок осуществления субъектом персональных данных прав, предусмотренных Федеральным законом № 152-ФЗ; </w:t>
      </w:r>
    </w:p>
    <w:p w:rsidR="00A80FB4" w:rsidRDefault="00A80FB4" w:rsidP="00AF25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информацию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осуществленной</w:t>
      </w:r>
      <w:proofErr w:type="gramEnd"/>
      <w:r>
        <w:rPr>
          <w:sz w:val="28"/>
          <w:szCs w:val="28"/>
        </w:rPr>
        <w:t xml:space="preserve"> или о предполагаемой трансграничной передаче данных; </w:t>
      </w:r>
    </w:p>
    <w:p w:rsidR="00A80FB4" w:rsidRDefault="00A80FB4" w:rsidP="00AF25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 </w:t>
      </w:r>
    </w:p>
    <w:p w:rsidR="00A80FB4" w:rsidRDefault="00A80FB4" w:rsidP="00AF25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иные сведения, предусмотренные Федеральным законом № 152-ФЗ или другими федеральными законами. </w:t>
      </w:r>
    </w:p>
    <w:p w:rsidR="00A80FB4" w:rsidRPr="00AF2571" w:rsidRDefault="00A80FB4" w:rsidP="00AF25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571">
        <w:rPr>
          <w:rFonts w:ascii="Times New Roman" w:hAnsi="Times New Roman" w:cs="Times New Roman"/>
          <w:sz w:val="28"/>
          <w:szCs w:val="28"/>
        </w:rPr>
        <w:t xml:space="preserve">5. Сведения, указанные в п. 4, должны предоставляться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представителя. </w:t>
      </w:r>
      <w:proofErr w:type="gramStart"/>
      <w:r w:rsidRPr="00AF2571">
        <w:rPr>
          <w:rFonts w:ascii="Times New Roman" w:hAnsi="Times New Roman" w:cs="Times New Roman"/>
          <w:sz w:val="28"/>
          <w:szCs w:val="28"/>
        </w:rPr>
        <w:t xml:space="preserve">Запрос должен содержать номер основного документа, удостоверяющего личность субъекта персональных данных или его </w:t>
      </w:r>
      <w:r w:rsidRPr="00AF2571">
        <w:rPr>
          <w:rFonts w:ascii="Times New Roman" w:hAnsi="Times New Roman" w:cs="Times New Roman"/>
          <w:sz w:val="28"/>
          <w:szCs w:val="28"/>
        </w:rPr>
        <w:lastRenderedPageBreak/>
        <w:t>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Оператором, либо сведения, иным образом подтверждающие факт обработки персональных данных Оператором, подпись субъекта персональных данных или его представителя.</w:t>
      </w:r>
      <w:proofErr w:type="gramEnd"/>
      <w:r w:rsidRPr="00AF2571">
        <w:rPr>
          <w:rFonts w:ascii="Times New Roman" w:hAnsi="Times New Roman" w:cs="Times New Roman"/>
          <w:sz w:val="28"/>
          <w:szCs w:val="28"/>
        </w:rPr>
        <w:t xml:space="preserve"> Запрос может быть направлен в форме электронного документа и подписан электронной подписью в соответствии с законодательством Российской Федерации. </w:t>
      </w:r>
    </w:p>
    <w:p w:rsidR="00A80FB4" w:rsidRPr="00AF2571" w:rsidRDefault="00A80FB4" w:rsidP="00AF25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571">
        <w:rPr>
          <w:rFonts w:ascii="Times New Roman" w:hAnsi="Times New Roman" w:cs="Times New Roman"/>
          <w:sz w:val="28"/>
          <w:szCs w:val="28"/>
        </w:rPr>
        <w:t xml:space="preserve">6. Сведения, указанные в п. 4, должны быть предоставлены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 </w:t>
      </w:r>
    </w:p>
    <w:p w:rsidR="00A80FB4" w:rsidRPr="00AF2571" w:rsidRDefault="00A80FB4" w:rsidP="00AF25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571">
        <w:rPr>
          <w:rFonts w:ascii="Times New Roman" w:hAnsi="Times New Roman" w:cs="Times New Roman"/>
          <w:sz w:val="28"/>
          <w:szCs w:val="28"/>
        </w:rPr>
        <w:t xml:space="preserve">7. Все поступившие запросы регистрируются в день их поступления. На запросе указывается входящий номер и дата регистрации. </w:t>
      </w:r>
    </w:p>
    <w:p w:rsidR="00A80FB4" w:rsidRPr="00AF2571" w:rsidRDefault="00A80FB4" w:rsidP="00AF25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571">
        <w:rPr>
          <w:rFonts w:ascii="Times New Roman" w:hAnsi="Times New Roman" w:cs="Times New Roman"/>
          <w:sz w:val="28"/>
          <w:szCs w:val="28"/>
        </w:rPr>
        <w:t xml:space="preserve">8. Рассмотрение запросов и подготовка ответов осуществляется по поручению председателя Организации или его заместителей. </w:t>
      </w:r>
    </w:p>
    <w:p w:rsidR="00A80FB4" w:rsidRPr="00AF2571" w:rsidRDefault="00A80FB4" w:rsidP="00AF25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571">
        <w:rPr>
          <w:rFonts w:ascii="Times New Roman" w:hAnsi="Times New Roman" w:cs="Times New Roman"/>
          <w:sz w:val="28"/>
          <w:szCs w:val="28"/>
        </w:rPr>
        <w:t xml:space="preserve">9. Организация приема и обработки запросов субъектов персональных данных или их представителей и (или) осуществление </w:t>
      </w:r>
      <w:proofErr w:type="gramStart"/>
      <w:r w:rsidRPr="00AF257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F2571">
        <w:rPr>
          <w:rFonts w:ascii="Times New Roman" w:hAnsi="Times New Roman" w:cs="Times New Roman"/>
          <w:sz w:val="28"/>
          <w:szCs w:val="28"/>
        </w:rPr>
        <w:t xml:space="preserve"> приемом и обработкой таких обращений и запросов возлагается на лицо, ответственное за организацию обработки персональных данных в Организации (п. 3, часть 4, статья 22.1 Федерального закона №152-ФЗ). </w:t>
      </w:r>
    </w:p>
    <w:p w:rsidR="00A80FB4" w:rsidRPr="00AF2571" w:rsidRDefault="00A80FB4" w:rsidP="00AF25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571">
        <w:rPr>
          <w:rFonts w:ascii="Times New Roman" w:hAnsi="Times New Roman" w:cs="Times New Roman"/>
          <w:sz w:val="28"/>
          <w:szCs w:val="28"/>
        </w:rPr>
        <w:t xml:space="preserve">10. Рассмотрение запросов и подготовку ответов могут осуществлять работники Организации, обрабатывающие персональные данные, в соответствии с их должностными инструкциями. </w:t>
      </w:r>
    </w:p>
    <w:p w:rsidR="001E4207" w:rsidRPr="00AF2571" w:rsidRDefault="00A80FB4" w:rsidP="00AF25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571">
        <w:rPr>
          <w:rFonts w:ascii="Times New Roman" w:hAnsi="Times New Roman" w:cs="Times New Roman"/>
          <w:sz w:val="28"/>
          <w:szCs w:val="28"/>
        </w:rPr>
        <w:t>11. Ответы на запросы печатаются на официальном бланке Организации, согласовываются с ответственным за организацию обработки персональных данных, подписываются председателем или его заместителями и регистрируются.</w:t>
      </w:r>
    </w:p>
    <w:sectPr w:rsidR="001E4207" w:rsidRPr="00AF2571" w:rsidSect="00AF25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A80FB4"/>
    <w:rsid w:val="001E4207"/>
    <w:rsid w:val="00A80FB4"/>
    <w:rsid w:val="00AF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0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F25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</cp:revision>
  <dcterms:created xsi:type="dcterms:W3CDTF">2017-11-23T16:08:00Z</dcterms:created>
  <dcterms:modified xsi:type="dcterms:W3CDTF">2017-11-23T17:05:00Z</dcterms:modified>
</cp:coreProperties>
</file>