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C49" w:rsidRDefault="00576C49" w:rsidP="00D37A08">
      <w:pPr>
        <w:pStyle w:val="Default"/>
        <w:jc w:val="center"/>
      </w:pPr>
    </w:p>
    <w:p w:rsidR="00576C49" w:rsidRDefault="00576C49" w:rsidP="00D37A0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Правила</w:t>
      </w:r>
    </w:p>
    <w:p w:rsidR="00576C49" w:rsidRDefault="00576C49" w:rsidP="00D37A0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обработки персональных данных в МБОУ </w:t>
      </w:r>
      <w:r w:rsidR="00D37A08">
        <w:rPr>
          <w:b/>
          <w:bCs/>
          <w:sz w:val="28"/>
          <w:szCs w:val="28"/>
        </w:rPr>
        <w:t>СОШ с</w:t>
      </w:r>
      <w:proofErr w:type="gramStart"/>
      <w:r w:rsidR="00D37A08">
        <w:rPr>
          <w:b/>
          <w:bCs/>
          <w:sz w:val="28"/>
          <w:szCs w:val="28"/>
        </w:rPr>
        <w:t>.Т</w:t>
      </w:r>
      <w:proofErr w:type="gramEnd"/>
      <w:r w:rsidR="00D37A08">
        <w:rPr>
          <w:b/>
          <w:bCs/>
          <w:sz w:val="28"/>
          <w:szCs w:val="28"/>
        </w:rPr>
        <w:t>ербуны</w:t>
      </w:r>
    </w:p>
    <w:p w:rsidR="00576C49" w:rsidRDefault="00576C49" w:rsidP="00D37A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Общие положения </w:t>
      </w:r>
    </w:p>
    <w:p w:rsidR="00576C49" w:rsidRDefault="00576C49" w:rsidP="00D37A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Настоящие правила обработки персональных данных устанавливают единый порядок обработки персональных данн</w:t>
      </w:r>
      <w:r w:rsidR="00D37A08">
        <w:rPr>
          <w:sz w:val="28"/>
          <w:szCs w:val="28"/>
        </w:rPr>
        <w:t>ых в МБОУ СОШ с</w:t>
      </w:r>
      <w:proofErr w:type="gramStart"/>
      <w:r w:rsidR="00D37A08">
        <w:rPr>
          <w:sz w:val="28"/>
          <w:szCs w:val="28"/>
        </w:rPr>
        <w:t>.Т</w:t>
      </w:r>
      <w:proofErr w:type="gramEnd"/>
      <w:r w:rsidR="00D37A08">
        <w:rPr>
          <w:sz w:val="28"/>
          <w:szCs w:val="28"/>
        </w:rPr>
        <w:t>ербуны</w:t>
      </w:r>
      <w:r>
        <w:rPr>
          <w:sz w:val="28"/>
          <w:szCs w:val="28"/>
        </w:rPr>
        <w:t xml:space="preserve">. </w:t>
      </w:r>
    </w:p>
    <w:p w:rsidR="00576C49" w:rsidRDefault="00576C49" w:rsidP="00D37A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Настоящие правила разработаны на основании и в соответствии с требованиями следующих законодательных и нормативных правовых актов Российской Федерации: </w:t>
      </w:r>
    </w:p>
    <w:p w:rsidR="00576C49" w:rsidRDefault="00576C49" w:rsidP="00D37A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Трудовой кодекс Российской Федерации (ст. 65, ст.85-90); </w:t>
      </w:r>
    </w:p>
    <w:p w:rsidR="00576C49" w:rsidRDefault="00576C49" w:rsidP="00D37A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Федеральный закон от 27.07.2006 № 149-ФЗ «Об информации, информационных технологиях и защите информации»; </w:t>
      </w:r>
    </w:p>
    <w:p w:rsidR="00576C49" w:rsidRDefault="00576C49" w:rsidP="00D37A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Федеральный закон от 27.07.2006 № 152-ФЗ «О персональных данных» (далее – Федеральный закон № 152-ФЗ); </w:t>
      </w:r>
    </w:p>
    <w:p w:rsidR="00576C49" w:rsidRDefault="00576C49" w:rsidP="00D37A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Постановление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автоматизации»; </w:t>
      </w:r>
    </w:p>
    <w:p w:rsidR="00576C49" w:rsidRDefault="00576C49" w:rsidP="00D37A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Постановление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данных». </w:t>
      </w:r>
    </w:p>
    <w:p w:rsidR="00576C49" w:rsidRDefault="00576C49" w:rsidP="00D37A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Настоящие правила устанавливают и определяют: </w:t>
      </w:r>
    </w:p>
    <w:p w:rsidR="00576C49" w:rsidRDefault="00576C49" w:rsidP="00D37A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процедуры, направленные на выявление и предотвращение нарушений законодательства Российской Федерации в сфере персональных данных; </w:t>
      </w:r>
    </w:p>
    <w:p w:rsidR="00576C49" w:rsidRDefault="00576C49" w:rsidP="00D37A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цели обработки персональных данных; </w:t>
      </w:r>
    </w:p>
    <w:p w:rsidR="00576C49" w:rsidRDefault="00576C49" w:rsidP="00D37A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содержание обрабатываемых персональных данных для каждой цели обработки персональных данных; </w:t>
      </w:r>
    </w:p>
    <w:p w:rsidR="00576C49" w:rsidRDefault="00576C49" w:rsidP="00D37A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категории субъектов, персональные данные которых обрабатываются; </w:t>
      </w:r>
    </w:p>
    <w:p w:rsidR="00576C49" w:rsidRDefault="00576C49" w:rsidP="00D37A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сроки обработки и хранения обрабатываемых персональных данных; </w:t>
      </w:r>
    </w:p>
    <w:p w:rsidR="00576C49" w:rsidRDefault="00576C49" w:rsidP="00D37A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порядок уничтожения обработанных персональных данных при достижении целей обработки или при наступлении иных законных оснований. </w:t>
      </w:r>
    </w:p>
    <w:p w:rsidR="00576C49" w:rsidRDefault="00576C49" w:rsidP="00D37A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Основные понятия и термины, используемые в настоящих Правилах, применяются в значениях, определенных статьей 3 Федерального закона № 152-ФЗ. </w:t>
      </w:r>
    </w:p>
    <w:p w:rsidR="00576C49" w:rsidRDefault="0013706C" w:rsidP="001370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1.5. МБОУ СОШ 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ербуны</w:t>
      </w:r>
      <w:r w:rsidR="00576C49">
        <w:rPr>
          <w:sz w:val="28"/>
          <w:szCs w:val="28"/>
        </w:rPr>
        <w:t xml:space="preserve"> (далее – Организация или Оператор) является оператором персональных данных, осуществляющим обработку персональных данных работников организации и лиц, не являющихся работниками Организации. </w:t>
      </w:r>
    </w:p>
    <w:p w:rsidR="00576C49" w:rsidRDefault="00576C49" w:rsidP="001370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Доступ к Правилам неограничен, так как Правила являются документом, определяющим политику Оператора в отношении обработки персональных данных. </w:t>
      </w:r>
    </w:p>
    <w:p w:rsidR="00576C49" w:rsidRDefault="00576C49" w:rsidP="001370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Правила являются обязательными для исполнения всеми работниками Организации, имеющими доступ к персональным данным. </w:t>
      </w:r>
    </w:p>
    <w:p w:rsidR="00576C49" w:rsidRDefault="00576C49" w:rsidP="001370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Правила вступают в силу с момента их утверждения и действуют до замены их новыми Правилами. </w:t>
      </w:r>
    </w:p>
    <w:p w:rsidR="00576C49" w:rsidRDefault="00576C49" w:rsidP="0013706C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Процедуры, направленные на выявление и предотвращение нарушений, предусмотренных законодательством Российской Федерации в сфере персональных данных </w:t>
      </w:r>
    </w:p>
    <w:p w:rsidR="00576C49" w:rsidRDefault="00576C49" w:rsidP="001370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Оператор должен соблюдать принципы и условия обработки персональных данных, а также права субъектов персональных данных, определенные в Федеральном законе №152-ФЗ. </w:t>
      </w:r>
    </w:p>
    <w:p w:rsidR="00576C49" w:rsidRDefault="00576C49" w:rsidP="001370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Оператор должен принимать меры, направленные на обеспечение выполнения обязанностей, предусмотренных Федеральным законом №152-ФЗ в частности: </w:t>
      </w:r>
    </w:p>
    <w:p w:rsidR="00576C49" w:rsidRDefault="00576C49" w:rsidP="001370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назначить </w:t>
      </w:r>
      <w:proofErr w:type="gramStart"/>
      <w:r>
        <w:rPr>
          <w:sz w:val="28"/>
          <w:szCs w:val="28"/>
        </w:rPr>
        <w:t>ответственного</w:t>
      </w:r>
      <w:proofErr w:type="gramEnd"/>
      <w:r>
        <w:rPr>
          <w:sz w:val="28"/>
          <w:szCs w:val="28"/>
        </w:rPr>
        <w:t xml:space="preserve"> за организацию обработки персональных данных в Организации; </w:t>
      </w:r>
    </w:p>
    <w:p w:rsidR="00576C49" w:rsidRDefault="00576C49" w:rsidP="001370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разработать и утвердить документы, определяющие политику Оператора в отношении обработки персональных данных, локальные акты по вопросам обработки персональных данных, а также локальные акты, устанавливающие процедуры, направленные на предотвращение и выявление нарушений законодательства Российской Федерации, устранение последствий таких нарушений; </w:t>
      </w:r>
    </w:p>
    <w:p w:rsidR="00576C49" w:rsidRDefault="00576C49" w:rsidP="001370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применять правовые, организационные и технические меры по обеспечению безопасности персональных данных в соответствии со статьей 19 Федерального закона №152-ФЗ; </w:t>
      </w:r>
    </w:p>
    <w:p w:rsidR="00576C49" w:rsidRDefault="00576C49" w:rsidP="001370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осуществлять внутренний контроль и (или) аудит соответствия обработки персональных данных Федеральному закону №152-ФЗ и принятым в соответствии с ним нормативным правовым актам, требованиям к защите персональных данных, политике оператора в отношении обработки персональных данных, локальным актам оператора; </w:t>
      </w:r>
    </w:p>
    <w:p w:rsidR="00576C49" w:rsidRDefault="00576C49" w:rsidP="001370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оценивать вред, который может быть причинён субъектам персональных данных в случае нарушения законодательства Российской Федерации и настоящих Правил; </w:t>
      </w:r>
    </w:p>
    <w:p w:rsidR="00576C49" w:rsidRDefault="00576C49" w:rsidP="001370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ознакомить работников,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 и настоящими Правилами; </w:t>
      </w:r>
    </w:p>
    <w:p w:rsidR="00576C49" w:rsidRDefault="00576C49" w:rsidP="001370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запрещать обработку персональных данных лицами, не допущенными к их обработке. </w:t>
      </w:r>
    </w:p>
    <w:p w:rsidR="00576C49" w:rsidRDefault="00576C49" w:rsidP="001370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Обработка персональных данных должна осуществляться после получения согласия субъекта персональных данных (за исключением случаев, предусмотренных частью 2 статьи 6 Федерального закона №152-ФЗ), при условии выполнения требований к защите персональных данных. </w:t>
      </w:r>
    </w:p>
    <w:p w:rsidR="00576C49" w:rsidRDefault="00576C49" w:rsidP="001370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Безопасность персональных данных при их обработке в информационной системе обеспечивает Оператор. </w:t>
      </w:r>
    </w:p>
    <w:p w:rsidR="00576C49" w:rsidRDefault="00576C49" w:rsidP="001370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При обработке персональных данных необходимо соблюдать следующие требования: </w:t>
      </w:r>
    </w:p>
    <w:p w:rsidR="00576C49" w:rsidRDefault="00576C49" w:rsidP="001370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 к работе с персональными данными допускаются только лица, назначенные соответствующим распоря</w:t>
      </w:r>
      <w:r w:rsidR="0013706C">
        <w:rPr>
          <w:sz w:val="28"/>
          <w:szCs w:val="28"/>
        </w:rPr>
        <w:t>жением руководителя Организации;</w:t>
      </w:r>
      <w:r>
        <w:rPr>
          <w:sz w:val="28"/>
          <w:szCs w:val="28"/>
        </w:rPr>
        <w:t xml:space="preserve"> </w:t>
      </w:r>
    </w:p>
    <w:p w:rsidR="00576C49" w:rsidRDefault="00576C49" w:rsidP="0013706C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в целях обеспечения сохранности документов, содержащих персональные данные, все операции по оформлению, формированию, ведению и хранению данной информации должны выполняться работниками Организации, осуществляющими данную работу в соответствии со своими должностными обязанностями, зафиксированными в их должностных инструкциях; </w:t>
      </w:r>
    </w:p>
    <w:p w:rsidR="00576C49" w:rsidRDefault="00576C49" w:rsidP="001370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 период обработки защищаемой информации в помещении могут находиться только лица, допущенные в установленном порядке к обрабатываемой информации. </w:t>
      </w:r>
    </w:p>
    <w:p w:rsidR="00576C49" w:rsidRDefault="00576C49" w:rsidP="001370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Особенности обработки персональных данных с использованием средств автоматизации </w:t>
      </w:r>
    </w:p>
    <w:p w:rsidR="00576C49" w:rsidRDefault="00576C49" w:rsidP="001370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2.8.1. Обработка персональных данных с использованием средств автоматизации осуществляется в информационных системах персональных данных, состав которых должен быть определен в Перечне информационных систем персональных данных. </w:t>
      </w:r>
    </w:p>
    <w:p w:rsidR="00576C49" w:rsidRDefault="00576C49" w:rsidP="001370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2.8.2. Машинные носители персональных данных должны подлежать обязательной регистрации и учету в соответствии с Приказом Организации, регламентирующим порядок учета и хранения носителей персональных данных. </w:t>
      </w:r>
    </w:p>
    <w:p w:rsidR="00576C49" w:rsidRDefault="00576C49" w:rsidP="001370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2.8.3. Обработка персональных данных должна осуществляться при условии выполнения требований к защите персональных данных, утвержденных постановлением Правительства от 01.11.2012 №1119 «Об утверждении требований к защите персональных данных при их обработке в информационных системах персональных данных». </w:t>
      </w:r>
    </w:p>
    <w:p w:rsidR="00576C49" w:rsidRDefault="00576C49" w:rsidP="001370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2.8.4. Оператор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 Состав и содержание таких мер утвержден приказом ФСТЭК России от 18.02.2013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данных». </w:t>
      </w:r>
    </w:p>
    <w:p w:rsidR="00576C49" w:rsidRDefault="00576C49" w:rsidP="001370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Особенности обработки персональных данных без использования средств автоматизации </w:t>
      </w:r>
    </w:p>
    <w:p w:rsidR="00576C49" w:rsidRDefault="00576C49" w:rsidP="001370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2.9.1. Особенности обработки персональных данных, осуществляемой без использования средств автоматизации, изложены в постановлении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 (далее – постановление Правительства Российской Федерации № 687). </w:t>
      </w:r>
    </w:p>
    <w:p w:rsidR="00576C49" w:rsidRDefault="00576C49" w:rsidP="001370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2.9.2. Особенности организации обработки персональных данных, осуществляемой без использования средств автоматизации: </w:t>
      </w:r>
    </w:p>
    <w:p w:rsidR="00576C49" w:rsidRPr="0013706C" w:rsidRDefault="00576C49" w:rsidP="00137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706C">
        <w:rPr>
          <w:rFonts w:ascii="Times New Roman" w:hAnsi="Times New Roman" w:cs="Times New Roman"/>
          <w:sz w:val="28"/>
          <w:szCs w:val="28"/>
        </w:rPr>
        <w:lastRenderedPageBreak/>
        <w:t xml:space="preserve">– персональные данные при их обработке должны обособляться от иной информации, в частности, путем фиксации их на отдельных носителях; </w:t>
      </w:r>
    </w:p>
    <w:p w:rsidR="00576C49" w:rsidRPr="0013706C" w:rsidRDefault="00576C49" w:rsidP="00137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706C">
        <w:rPr>
          <w:rFonts w:ascii="Times New Roman" w:hAnsi="Times New Roman" w:cs="Times New Roman"/>
          <w:sz w:val="28"/>
          <w:szCs w:val="28"/>
        </w:rPr>
        <w:t xml:space="preserve">– при фиксации персональных данных на материальных носителях не допускается фиксация на одном материальном носителе персональных данных, </w:t>
      </w:r>
      <w:proofErr w:type="gramStart"/>
      <w:r w:rsidRPr="0013706C">
        <w:rPr>
          <w:rFonts w:ascii="Times New Roman" w:hAnsi="Times New Roman" w:cs="Times New Roman"/>
          <w:sz w:val="28"/>
          <w:szCs w:val="28"/>
        </w:rPr>
        <w:t>цели</w:t>
      </w:r>
      <w:proofErr w:type="gramEnd"/>
      <w:r w:rsidRPr="0013706C">
        <w:rPr>
          <w:rFonts w:ascii="Times New Roman" w:hAnsi="Times New Roman" w:cs="Times New Roman"/>
          <w:sz w:val="28"/>
          <w:szCs w:val="28"/>
        </w:rPr>
        <w:t xml:space="preserve"> обработки которых заведомо несовместимы; </w:t>
      </w:r>
    </w:p>
    <w:p w:rsidR="00576C49" w:rsidRPr="0013706C" w:rsidRDefault="00576C49" w:rsidP="00137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706C">
        <w:rPr>
          <w:rFonts w:ascii="Times New Roman" w:hAnsi="Times New Roman" w:cs="Times New Roman"/>
          <w:sz w:val="28"/>
          <w:szCs w:val="28"/>
        </w:rPr>
        <w:t xml:space="preserve">– для обработки различных категорий персональных данных для каждой категории персональных данных должен использоваться отдельный материальный носитель; </w:t>
      </w:r>
    </w:p>
    <w:p w:rsidR="00576C49" w:rsidRPr="0013706C" w:rsidRDefault="00576C49" w:rsidP="00137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06C">
        <w:rPr>
          <w:rFonts w:ascii="Times New Roman" w:hAnsi="Times New Roman" w:cs="Times New Roman"/>
          <w:sz w:val="28"/>
          <w:szCs w:val="28"/>
        </w:rPr>
        <w:t xml:space="preserve">– лица, осуществляющие обработку персональных данных, должны быть проинформированы о факте обработки ими персональных данных, обработка которых осуществляется оператором без использования средств автоматизации, категориях обрабатываемых персональных данных, а также об особенностях и правилах осуществления такой обработки, установленных нормативными правовыми актами федеральных органов исполнительной власти, органов исполнительной власти субъектов Российской Федерации, а также локальными правовыми актами организации; </w:t>
      </w:r>
      <w:proofErr w:type="gramEnd"/>
    </w:p>
    <w:p w:rsidR="00576C49" w:rsidRPr="0013706C" w:rsidRDefault="00576C49" w:rsidP="00137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706C">
        <w:rPr>
          <w:rFonts w:ascii="Times New Roman" w:hAnsi="Times New Roman" w:cs="Times New Roman"/>
          <w:sz w:val="28"/>
          <w:szCs w:val="28"/>
        </w:rPr>
        <w:t xml:space="preserve">– требования к типовым формам документов, характер информации в которых предполагает или допускает включение в них персональных данных, изложены в п. 7 Положения об особенностях обработки персональных данных, осуществляемой без использования средств автоматизации, утвержденного постановлением Правительства № 687; </w:t>
      </w:r>
    </w:p>
    <w:p w:rsidR="00576C49" w:rsidRPr="0013706C" w:rsidRDefault="00576C49" w:rsidP="00137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706C">
        <w:rPr>
          <w:rFonts w:ascii="Times New Roman" w:hAnsi="Times New Roman" w:cs="Times New Roman"/>
          <w:sz w:val="28"/>
          <w:szCs w:val="28"/>
        </w:rPr>
        <w:t xml:space="preserve">– уточнение персональных данных производится путем обновления или изменения данных на материальном носителе, а если это не допускается техническими особенностями материального носителя, -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данными. </w:t>
      </w:r>
    </w:p>
    <w:p w:rsidR="00576C49" w:rsidRPr="0013706C" w:rsidRDefault="00576C49" w:rsidP="00137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706C">
        <w:rPr>
          <w:rFonts w:ascii="Times New Roman" w:hAnsi="Times New Roman" w:cs="Times New Roman"/>
          <w:sz w:val="28"/>
          <w:szCs w:val="28"/>
        </w:rPr>
        <w:t xml:space="preserve">2.9.3. Меры по обеспечению безопасности персональных данных при их обработке, осуществляемой без использования средств автоматизации: </w:t>
      </w:r>
    </w:p>
    <w:p w:rsidR="00576C49" w:rsidRPr="0013706C" w:rsidRDefault="00576C49" w:rsidP="00137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706C">
        <w:rPr>
          <w:rFonts w:ascii="Times New Roman" w:hAnsi="Times New Roman" w:cs="Times New Roman"/>
          <w:sz w:val="28"/>
          <w:szCs w:val="28"/>
        </w:rPr>
        <w:t xml:space="preserve">– обработка персональных данных должна осуществляться таким образом, чтобы в отношении каждой категории персональных данных можно было определить места хранения персональных данных (материальных носителей) и установить перечень лиц, осуществляющих обработку персональных данных либо имеющих к ним доступ; </w:t>
      </w:r>
    </w:p>
    <w:p w:rsidR="00576C49" w:rsidRPr="0013706C" w:rsidRDefault="00576C49" w:rsidP="00137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706C">
        <w:rPr>
          <w:rFonts w:ascii="Times New Roman" w:hAnsi="Times New Roman" w:cs="Times New Roman"/>
          <w:sz w:val="28"/>
          <w:szCs w:val="28"/>
        </w:rPr>
        <w:t xml:space="preserve">– необходимо обеспечивать раздельное хранение персональных данных (материальных носителей), обработка которых осуществляется в различных целях; </w:t>
      </w:r>
    </w:p>
    <w:p w:rsidR="00576C49" w:rsidRPr="0013706C" w:rsidRDefault="00576C49" w:rsidP="00137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706C">
        <w:rPr>
          <w:rFonts w:ascii="Times New Roman" w:hAnsi="Times New Roman" w:cs="Times New Roman"/>
          <w:sz w:val="28"/>
          <w:szCs w:val="28"/>
        </w:rPr>
        <w:t xml:space="preserve">– при хранении материальных носителей должны соблюдаться условия, обеспечивающие сохранность персональных данных и исключающие несанкционированный к ним доступ. </w:t>
      </w:r>
    </w:p>
    <w:p w:rsidR="00576C49" w:rsidRPr="0013706C" w:rsidRDefault="00576C49" w:rsidP="00137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706C">
        <w:rPr>
          <w:rFonts w:ascii="Times New Roman" w:hAnsi="Times New Roman" w:cs="Times New Roman"/>
          <w:sz w:val="28"/>
          <w:szCs w:val="28"/>
        </w:rPr>
        <w:t xml:space="preserve">3. Цели обработки персональных данных </w:t>
      </w:r>
    </w:p>
    <w:p w:rsidR="00576C49" w:rsidRPr="0013706C" w:rsidRDefault="00576C49" w:rsidP="00137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706C">
        <w:rPr>
          <w:rFonts w:ascii="Times New Roman" w:hAnsi="Times New Roman" w:cs="Times New Roman"/>
          <w:sz w:val="28"/>
          <w:szCs w:val="28"/>
        </w:rPr>
        <w:t xml:space="preserve">3.1. Цель обработки персональных данных определяется целями создания и видами деятельности Организации, а именно: </w:t>
      </w:r>
    </w:p>
    <w:p w:rsidR="00576C49" w:rsidRPr="0013706C" w:rsidRDefault="00576C49" w:rsidP="00137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706C">
        <w:rPr>
          <w:rFonts w:ascii="Times New Roman" w:hAnsi="Times New Roman" w:cs="Times New Roman"/>
          <w:sz w:val="28"/>
          <w:szCs w:val="28"/>
        </w:rPr>
        <w:t xml:space="preserve">– соблюдения действующего законодательства. </w:t>
      </w:r>
    </w:p>
    <w:p w:rsidR="00576C49" w:rsidRPr="0013706C" w:rsidRDefault="00576C49" w:rsidP="00137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706C">
        <w:rPr>
          <w:rFonts w:ascii="Times New Roman" w:hAnsi="Times New Roman" w:cs="Times New Roman"/>
          <w:sz w:val="28"/>
          <w:szCs w:val="28"/>
        </w:rPr>
        <w:lastRenderedPageBreak/>
        <w:t xml:space="preserve">3.2. Субъектами, персональные данные которых обрабатываются для указанных целей, являются работники Организации, а также лица, не являющиеся работниками Организации. </w:t>
      </w:r>
    </w:p>
    <w:p w:rsidR="00576C49" w:rsidRPr="0013706C" w:rsidRDefault="00576C49" w:rsidP="00137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706C">
        <w:rPr>
          <w:rFonts w:ascii="Times New Roman" w:hAnsi="Times New Roman" w:cs="Times New Roman"/>
          <w:sz w:val="28"/>
          <w:szCs w:val="28"/>
        </w:rPr>
        <w:t xml:space="preserve">4. Содержание обрабатываемых персональных данных для каждой цели обработки персональных данных </w:t>
      </w:r>
    </w:p>
    <w:p w:rsidR="00576C49" w:rsidRPr="0013706C" w:rsidRDefault="00576C49" w:rsidP="00137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706C">
        <w:rPr>
          <w:rFonts w:ascii="Times New Roman" w:hAnsi="Times New Roman" w:cs="Times New Roman"/>
          <w:sz w:val="28"/>
          <w:szCs w:val="28"/>
        </w:rPr>
        <w:t xml:space="preserve">4.1. Содержания обрабатываемых персональных данных должно определяться целью обработки персональных данных и утверждаться локальным актом Оператора (Перечень персональных данных, обрабатываемых в организации в связи с реализацией трудовых и служебных отношений, а также в связи с оказанием услуг). </w:t>
      </w:r>
    </w:p>
    <w:p w:rsidR="00576C49" w:rsidRPr="0013706C" w:rsidRDefault="00576C49" w:rsidP="00137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706C">
        <w:rPr>
          <w:rFonts w:ascii="Times New Roman" w:hAnsi="Times New Roman" w:cs="Times New Roman"/>
          <w:sz w:val="28"/>
          <w:szCs w:val="28"/>
        </w:rPr>
        <w:t xml:space="preserve">4.2. Содержание обрабатываемых персональных данных определяется для каждой цели обработки персональных данных. </w:t>
      </w:r>
    </w:p>
    <w:p w:rsidR="00576C49" w:rsidRPr="0013706C" w:rsidRDefault="00576C49" w:rsidP="00137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706C">
        <w:rPr>
          <w:rFonts w:ascii="Times New Roman" w:hAnsi="Times New Roman" w:cs="Times New Roman"/>
          <w:sz w:val="28"/>
          <w:szCs w:val="28"/>
        </w:rPr>
        <w:t xml:space="preserve">5. Категории субъектов, персональные данные которых обрабатываются: </w:t>
      </w:r>
    </w:p>
    <w:p w:rsidR="00576C49" w:rsidRPr="0013706C" w:rsidRDefault="00576C49" w:rsidP="00137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706C">
        <w:rPr>
          <w:rFonts w:ascii="Times New Roman" w:hAnsi="Times New Roman" w:cs="Times New Roman"/>
          <w:sz w:val="28"/>
          <w:szCs w:val="28"/>
        </w:rPr>
        <w:t xml:space="preserve">– работники Организации; </w:t>
      </w:r>
    </w:p>
    <w:p w:rsidR="00576C49" w:rsidRPr="0013706C" w:rsidRDefault="00576C49" w:rsidP="00137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706C">
        <w:rPr>
          <w:rFonts w:ascii="Times New Roman" w:hAnsi="Times New Roman" w:cs="Times New Roman"/>
          <w:sz w:val="28"/>
          <w:szCs w:val="28"/>
        </w:rPr>
        <w:t xml:space="preserve">– лица, не являющиеся работниками Организации. </w:t>
      </w:r>
    </w:p>
    <w:p w:rsidR="00576C49" w:rsidRPr="0013706C" w:rsidRDefault="00576C49" w:rsidP="00137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706C">
        <w:rPr>
          <w:rFonts w:ascii="Times New Roman" w:hAnsi="Times New Roman" w:cs="Times New Roman"/>
          <w:sz w:val="28"/>
          <w:szCs w:val="28"/>
        </w:rPr>
        <w:t xml:space="preserve">6. Сроки обработки и хранения обрабатываемых персональных данных </w:t>
      </w:r>
    </w:p>
    <w:p w:rsidR="00576C49" w:rsidRPr="0013706C" w:rsidRDefault="00576C49" w:rsidP="00137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706C">
        <w:rPr>
          <w:rFonts w:ascii="Times New Roman" w:hAnsi="Times New Roman" w:cs="Times New Roman"/>
          <w:sz w:val="28"/>
          <w:szCs w:val="28"/>
        </w:rPr>
        <w:t xml:space="preserve">6.1. 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</w:t>
      </w:r>
      <w:proofErr w:type="spellStart"/>
      <w:r w:rsidRPr="0013706C">
        <w:rPr>
          <w:rFonts w:ascii="Times New Roman" w:hAnsi="Times New Roman" w:cs="Times New Roman"/>
          <w:sz w:val="28"/>
          <w:szCs w:val="28"/>
        </w:rPr>
        <w:t>выгодоприобретателем</w:t>
      </w:r>
      <w:proofErr w:type="spellEnd"/>
      <w:r w:rsidRPr="0013706C">
        <w:rPr>
          <w:rFonts w:ascii="Times New Roman" w:hAnsi="Times New Roman" w:cs="Times New Roman"/>
          <w:sz w:val="28"/>
          <w:szCs w:val="28"/>
        </w:rPr>
        <w:t xml:space="preserve"> или поручителем по которому является субъект персональных данных. </w:t>
      </w:r>
    </w:p>
    <w:p w:rsidR="00576C49" w:rsidRPr="0013706C" w:rsidRDefault="00576C49" w:rsidP="00137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706C">
        <w:rPr>
          <w:rFonts w:ascii="Times New Roman" w:hAnsi="Times New Roman" w:cs="Times New Roman"/>
          <w:sz w:val="28"/>
          <w:szCs w:val="28"/>
        </w:rPr>
        <w:t xml:space="preserve">6.2.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 </w:t>
      </w:r>
    </w:p>
    <w:p w:rsidR="00576C49" w:rsidRPr="0013706C" w:rsidRDefault="00576C49" w:rsidP="00137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706C">
        <w:rPr>
          <w:rFonts w:ascii="Times New Roman" w:hAnsi="Times New Roman" w:cs="Times New Roman"/>
          <w:sz w:val="28"/>
          <w:szCs w:val="28"/>
        </w:rPr>
        <w:t xml:space="preserve">6.3. Основания для прекращения обработки персональных данных и сроки их уничтожения определены в частях 3, 4, 5 статьи 21 Федерального закона №152-ФЗ. </w:t>
      </w:r>
    </w:p>
    <w:p w:rsidR="00576C49" w:rsidRPr="0013706C" w:rsidRDefault="00576C49" w:rsidP="00137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706C">
        <w:rPr>
          <w:rFonts w:ascii="Times New Roman" w:hAnsi="Times New Roman" w:cs="Times New Roman"/>
          <w:sz w:val="28"/>
          <w:szCs w:val="28"/>
        </w:rPr>
        <w:t xml:space="preserve">6.4. Основанием (условием) прекращения обработки персональных данных также является ликвидация Организации. </w:t>
      </w:r>
    </w:p>
    <w:p w:rsidR="00576C49" w:rsidRPr="0013706C" w:rsidRDefault="00576C49" w:rsidP="00137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706C">
        <w:rPr>
          <w:rFonts w:ascii="Times New Roman" w:hAnsi="Times New Roman" w:cs="Times New Roman"/>
          <w:sz w:val="28"/>
          <w:szCs w:val="28"/>
        </w:rPr>
        <w:t xml:space="preserve">6.5. </w:t>
      </w:r>
      <w:proofErr w:type="gramStart"/>
      <w:r w:rsidRPr="0013706C">
        <w:rPr>
          <w:rFonts w:ascii="Times New Roman" w:hAnsi="Times New Roman" w:cs="Times New Roman"/>
          <w:sz w:val="28"/>
          <w:szCs w:val="28"/>
        </w:rPr>
        <w:t>В случае отсутствия возможности уничтожения персональных данных в течение срока, указанного в частях 3, 4, 5 статьи 21 Федерального закона №152-ФЗ, Оператор осуществляет блокирование таких персональных данных или обеспечивает их блокирование (если обработка персональных данных осуществляется другим лицом, действующим по поручению Оператора) и обеспечивает уничтожение персональных данных в срок не более чем шесть месяцев, если иной срок не установлен федеральными</w:t>
      </w:r>
      <w:proofErr w:type="gramEnd"/>
      <w:r w:rsidRPr="0013706C">
        <w:rPr>
          <w:rFonts w:ascii="Times New Roman" w:hAnsi="Times New Roman" w:cs="Times New Roman"/>
          <w:sz w:val="28"/>
          <w:szCs w:val="28"/>
        </w:rPr>
        <w:t xml:space="preserve"> законами. </w:t>
      </w:r>
    </w:p>
    <w:p w:rsidR="00576C49" w:rsidRPr="0013706C" w:rsidRDefault="00576C49" w:rsidP="00137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706C">
        <w:rPr>
          <w:rFonts w:ascii="Times New Roman" w:hAnsi="Times New Roman" w:cs="Times New Roman"/>
          <w:sz w:val="28"/>
          <w:szCs w:val="28"/>
        </w:rPr>
        <w:t xml:space="preserve">7. Порядок уничтожения обработанных персональных данных при достижении целей обработки или при наступлении иных законных оснований </w:t>
      </w:r>
    </w:p>
    <w:p w:rsidR="00576C49" w:rsidRPr="0013706C" w:rsidRDefault="00576C49" w:rsidP="00137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706C">
        <w:rPr>
          <w:rFonts w:ascii="Times New Roman" w:hAnsi="Times New Roman" w:cs="Times New Roman"/>
          <w:sz w:val="28"/>
          <w:szCs w:val="28"/>
        </w:rPr>
        <w:t xml:space="preserve">7.1. При уничтожении материальных носителей, содержащих персональные данные, должно быть исключено ознакомление с ними посторонних лиц, неполное или случайное их уничтожение. </w:t>
      </w:r>
    </w:p>
    <w:p w:rsidR="00576C49" w:rsidRPr="0013706C" w:rsidRDefault="00576C49" w:rsidP="00137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706C">
        <w:rPr>
          <w:rFonts w:ascii="Times New Roman" w:hAnsi="Times New Roman" w:cs="Times New Roman"/>
          <w:sz w:val="28"/>
          <w:szCs w:val="28"/>
        </w:rPr>
        <w:lastRenderedPageBreak/>
        <w:t xml:space="preserve">7.2. Уничтожение части персональных данных, если это допускается материальным носителем, может производиться способом,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 (удаление, вымарывание). </w:t>
      </w:r>
    </w:p>
    <w:p w:rsidR="00576C49" w:rsidRPr="0013706C" w:rsidRDefault="00576C49" w:rsidP="00137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706C">
        <w:rPr>
          <w:rFonts w:ascii="Times New Roman" w:hAnsi="Times New Roman" w:cs="Times New Roman"/>
          <w:sz w:val="28"/>
          <w:szCs w:val="28"/>
        </w:rPr>
        <w:t xml:space="preserve">7.3. Для уничтожения персональных данных Оператор создает комиссию. В состав комиссии включается ответственный за организацию обработки персональных данных. Уничтожение персональных данных производится в присутствии всех членов комиссии. </w:t>
      </w:r>
    </w:p>
    <w:p w:rsidR="00576C49" w:rsidRPr="0013706C" w:rsidRDefault="00576C49" w:rsidP="00137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706C">
        <w:rPr>
          <w:rFonts w:ascii="Times New Roman" w:hAnsi="Times New Roman" w:cs="Times New Roman"/>
          <w:sz w:val="28"/>
          <w:szCs w:val="28"/>
        </w:rPr>
        <w:t xml:space="preserve">7.4. После уничтожения материальных носителей членами комиссии подписывается Акт об уничтожении персональных данных. </w:t>
      </w:r>
    </w:p>
    <w:p w:rsidR="00576C49" w:rsidRPr="0013706C" w:rsidRDefault="00576C49" w:rsidP="00137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706C">
        <w:rPr>
          <w:rFonts w:ascii="Times New Roman" w:hAnsi="Times New Roman" w:cs="Times New Roman"/>
          <w:sz w:val="28"/>
          <w:szCs w:val="28"/>
        </w:rPr>
        <w:t xml:space="preserve">8. Ответственность за нарушение требований Федерального закона от 27.07.2006 № 152-ФЗ </w:t>
      </w:r>
    </w:p>
    <w:p w:rsidR="00576C49" w:rsidRPr="0013706C" w:rsidRDefault="00576C49" w:rsidP="00137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706C">
        <w:rPr>
          <w:rFonts w:ascii="Times New Roman" w:hAnsi="Times New Roman" w:cs="Times New Roman"/>
          <w:sz w:val="28"/>
          <w:szCs w:val="28"/>
        </w:rPr>
        <w:t xml:space="preserve">8.1. Лица, виновные в нарушении требований Федерального закона №152-ФЗ, несут ответственность, предусмотренную законодательством Российской Федерации. </w:t>
      </w:r>
    </w:p>
    <w:p w:rsidR="00576C49" w:rsidRPr="0013706C" w:rsidRDefault="00576C49" w:rsidP="00137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706C">
        <w:rPr>
          <w:rFonts w:ascii="Times New Roman" w:hAnsi="Times New Roman" w:cs="Times New Roman"/>
          <w:sz w:val="28"/>
          <w:szCs w:val="28"/>
        </w:rPr>
        <w:t xml:space="preserve">9. Заключительные положения </w:t>
      </w:r>
    </w:p>
    <w:p w:rsidR="00576C49" w:rsidRPr="0013706C" w:rsidRDefault="00576C49" w:rsidP="00137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706C">
        <w:rPr>
          <w:rFonts w:ascii="Times New Roman" w:hAnsi="Times New Roman" w:cs="Times New Roman"/>
          <w:sz w:val="28"/>
          <w:szCs w:val="28"/>
        </w:rPr>
        <w:t xml:space="preserve">9.1. Работники, определенные приказом по Организации, как пользователи, участвующие в обработке персональных данных, должны ознакомиться с настоящими правилами обработки персональных данных. </w:t>
      </w:r>
    </w:p>
    <w:p w:rsidR="00FC59EB" w:rsidRPr="0013706C" w:rsidRDefault="00576C49" w:rsidP="00137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706C">
        <w:rPr>
          <w:rFonts w:ascii="Times New Roman" w:hAnsi="Times New Roman" w:cs="Times New Roman"/>
          <w:sz w:val="28"/>
          <w:szCs w:val="28"/>
        </w:rPr>
        <w:t>9.2. Обязанность доводить до сведения работников</w:t>
      </w:r>
      <w:r w:rsidR="0013706C">
        <w:rPr>
          <w:rFonts w:ascii="Times New Roman" w:hAnsi="Times New Roman" w:cs="Times New Roman"/>
          <w:sz w:val="28"/>
          <w:szCs w:val="28"/>
        </w:rPr>
        <w:t>,</w:t>
      </w:r>
      <w:r w:rsidRPr="0013706C">
        <w:rPr>
          <w:rFonts w:ascii="Times New Roman" w:hAnsi="Times New Roman" w:cs="Times New Roman"/>
          <w:sz w:val="28"/>
          <w:szCs w:val="28"/>
        </w:rPr>
        <w:t xml:space="preserve"> Оператора</w:t>
      </w:r>
      <w:r w:rsidR="0013706C">
        <w:rPr>
          <w:rFonts w:ascii="Times New Roman" w:hAnsi="Times New Roman" w:cs="Times New Roman"/>
          <w:sz w:val="28"/>
          <w:szCs w:val="28"/>
        </w:rPr>
        <w:t>,</w:t>
      </w:r>
      <w:r w:rsidRPr="0013706C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13706C">
        <w:rPr>
          <w:rFonts w:ascii="Times New Roman" w:hAnsi="Times New Roman" w:cs="Times New Roman"/>
          <w:sz w:val="28"/>
          <w:szCs w:val="28"/>
        </w:rPr>
        <w:t>,</w:t>
      </w:r>
      <w:r w:rsidRPr="0013706C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 персональных данных, локальных актов по вопросам обработки персональных данных, требований к защите персональных данных лежит на лице, ответственном за организацию обработки персональных данных (п. 2, часть 4, статья 22.1 Федерального закона №152-ФЗ).</w:t>
      </w:r>
    </w:p>
    <w:sectPr w:rsidR="00FC59EB" w:rsidRPr="0013706C" w:rsidSect="00FC5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576C49"/>
    <w:rsid w:val="0013706C"/>
    <w:rsid w:val="00576C49"/>
    <w:rsid w:val="00D37A08"/>
    <w:rsid w:val="00FC5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6C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370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2091</Words>
  <Characters>11924</Characters>
  <Application>Microsoft Office Word</Application>
  <DocSecurity>0</DocSecurity>
  <Lines>99</Lines>
  <Paragraphs>27</Paragraphs>
  <ScaleCrop>false</ScaleCrop>
  <Company/>
  <LinksUpToDate>false</LinksUpToDate>
  <CharactersWithSpaces>13988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4</cp:revision>
  <dcterms:created xsi:type="dcterms:W3CDTF">2017-11-23T16:08:00Z</dcterms:created>
  <dcterms:modified xsi:type="dcterms:W3CDTF">2017-11-23T16:59:00Z</dcterms:modified>
</cp:coreProperties>
</file>